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2019—2022述职</w:t>
      </w:r>
      <w:r>
        <w:rPr>
          <w:rFonts w:asciiTheme="majorEastAsia" w:hAnsiTheme="majorEastAsia" w:eastAsiaTheme="majorEastAsia"/>
          <w:sz w:val="44"/>
          <w:szCs w:val="44"/>
        </w:rPr>
        <w:t>述德述廉报告</w:t>
      </w:r>
    </w:p>
    <w:p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华建兵 </w:t>
      </w:r>
      <w:r>
        <w:rPr>
          <w:rFonts w:ascii="仿宋" w:hAnsi="仿宋" w:eastAsia="仿宋"/>
          <w:sz w:val="32"/>
          <w:szCs w:val="32"/>
        </w:rPr>
        <w:t>城市建设与交通学院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党委</w:t>
      </w:r>
      <w:r>
        <w:rPr>
          <w:rFonts w:ascii="仿宋" w:hAnsi="仿宋" w:eastAsia="仿宋"/>
          <w:sz w:val="32"/>
          <w:szCs w:val="32"/>
        </w:rPr>
        <w:t>副书记</w:t>
      </w:r>
      <w:r>
        <w:rPr>
          <w:rFonts w:hint="eastAsia" w:ascii="仿宋" w:hAnsi="仿宋" w:eastAsia="仿宋"/>
          <w:sz w:val="32"/>
          <w:szCs w:val="32"/>
        </w:rPr>
        <w:t xml:space="preserve"> 院长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本人2019年8月12日从</w:t>
      </w:r>
      <w:r>
        <w:rPr>
          <w:rFonts w:ascii="仿宋" w:hAnsi="仿宋" w:eastAsia="仿宋"/>
          <w:sz w:val="32"/>
          <w:szCs w:val="32"/>
        </w:rPr>
        <w:t>服务地方办公室副主任岗位</w:t>
      </w:r>
      <w:r>
        <w:rPr>
          <w:rFonts w:hint="eastAsia" w:ascii="仿宋" w:hAnsi="仿宋" w:eastAsia="仿宋"/>
          <w:sz w:val="32"/>
          <w:szCs w:val="32"/>
        </w:rPr>
        <w:t>调任</w:t>
      </w:r>
      <w:r>
        <w:rPr>
          <w:rFonts w:ascii="仿宋" w:hAnsi="仿宋" w:eastAsia="仿宋"/>
          <w:sz w:val="32"/>
          <w:szCs w:val="32"/>
        </w:rPr>
        <w:t>城市建设与交通学院</w:t>
      </w:r>
      <w:r>
        <w:rPr>
          <w:rFonts w:hint="eastAsia" w:ascii="仿宋" w:hAnsi="仿宋" w:eastAsia="仿宋"/>
          <w:sz w:val="32"/>
          <w:szCs w:val="32"/>
        </w:rPr>
        <w:t>任党委</w:t>
      </w:r>
      <w:r>
        <w:rPr>
          <w:rFonts w:ascii="仿宋" w:hAnsi="仿宋" w:eastAsia="仿宋"/>
          <w:sz w:val="32"/>
          <w:szCs w:val="32"/>
        </w:rPr>
        <w:t>副书记、</w:t>
      </w:r>
      <w:r>
        <w:rPr>
          <w:rFonts w:hint="eastAsia" w:ascii="仿宋" w:hAnsi="仿宋" w:eastAsia="仿宋"/>
          <w:sz w:val="32"/>
          <w:szCs w:val="32"/>
        </w:rPr>
        <w:t>副</w:t>
      </w:r>
      <w:r>
        <w:rPr>
          <w:rFonts w:ascii="仿宋" w:hAnsi="仿宋" w:eastAsia="仿宋"/>
          <w:sz w:val="32"/>
          <w:szCs w:val="32"/>
        </w:rPr>
        <w:t>院长（</w:t>
      </w:r>
      <w:r>
        <w:rPr>
          <w:rFonts w:hint="eastAsia" w:ascii="仿宋" w:hAnsi="仿宋" w:eastAsia="仿宋"/>
          <w:sz w:val="32"/>
          <w:szCs w:val="32"/>
        </w:rPr>
        <w:t>主持</w:t>
      </w:r>
      <w:r>
        <w:rPr>
          <w:rFonts w:ascii="仿宋" w:hAnsi="仿宋" w:eastAsia="仿宋"/>
          <w:sz w:val="32"/>
          <w:szCs w:val="32"/>
        </w:rPr>
        <w:t>工作）</w:t>
      </w:r>
      <w:r>
        <w:rPr>
          <w:rFonts w:hint="eastAsia" w:ascii="仿宋" w:hAnsi="仿宋" w:eastAsia="仿宋"/>
          <w:sz w:val="32"/>
          <w:szCs w:val="32"/>
        </w:rPr>
        <w:t>一职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2020年6月9日</w:t>
      </w:r>
      <w:r>
        <w:rPr>
          <w:rFonts w:ascii="仿宋" w:hAnsi="仿宋" w:eastAsia="仿宋"/>
          <w:sz w:val="32"/>
          <w:szCs w:val="32"/>
        </w:rPr>
        <w:t>提任</w:t>
      </w:r>
      <w:r>
        <w:rPr>
          <w:rFonts w:hint="eastAsia" w:ascii="仿宋" w:hAnsi="仿宋" w:eastAsia="仿宋"/>
          <w:sz w:val="32"/>
          <w:szCs w:val="32"/>
        </w:rPr>
        <w:t>城市</w:t>
      </w:r>
      <w:r>
        <w:rPr>
          <w:rFonts w:ascii="仿宋" w:hAnsi="仿宋" w:eastAsia="仿宋"/>
          <w:sz w:val="32"/>
          <w:szCs w:val="32"/>
        </w:rPr>
        <w:t>建设与交通学院院长</w:t>
      </w:r>
      <w:r>
        <w:rPr>
          <w:rFonts w:hint="eastAsia" w:ascii="仿宋" w:hAnsi="仿宋" w:eastAsia="仿宋"/>
          <w:sz w:val="32"/>
          <w:szCs w:val="32"/>
        </w:rPr>
        <w:t>至今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现将</w:t>
      </w:r>
      <w:r>
        <w:rPr>
          <w:rFonts w:ascii="仿宋" w:hAnsi="仿宋" w:eastAsia="仿宋"/>
          <w:sz w:val="32"/>
          <w:szCs w:val="32"/>
        </w:rPr>
        <w:t>期间各项工作</w:t>
      </w:r>
      <w:r>
        <w:rPr>
          <w:rFonts w:hint="eastAsia" w:ascii="仿宋" w:hAnsi="仿宋" w:eastAsia="仿宋"/>
          <w:sz w:val="32"/>
          <w:szCs w:val="32"/>
        </w:rPr>
        <w:t>情况</w:t>
      </w:r>
      <w:r>
        <w:rPr>
          <w:rFonts w:ascii="仿宋" w:hAnsi="仿宋" w:eastAsia="仿宋"/>
          <w:sz w:val="32"/>
          <w:szCs w:val="32"/>
        </w:rPr>
        <w:t>汇报如下：</w:t>
      </w:r>
    </w:p>
    <w:p>
      <w:pPr>
        <w:pStyle w:val="6"/>
        <w:numPr>
          <w:ilvl w:val="0"/>
          <w:numId w:val="1"/>
        </w:numPr>
        <w:spacing w:line="560" w:lineRule="exact"/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思想</w:t>
      </w:r>
      <w:r>
        <w:rPr>
          <w:rFonts w:ascii="仿宋" w:hAnsi="仿宋" w:eastAsia="仿宋"/>
          <w:sz w:val="32"/>
          <w:szCs w:val="32"/>
        </w:rPr>
        <w:t>政治表现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</w:t>
      </w:r>
      <w:r>
        <w:rPr>
          <w:rFonts w:ascii="仿宋" w:hAnsi="仿宋" w:eastAsia="仿宋"/>
          <w:sz w:val="32"/>
          <w:szCs w:val="32"/>
        </w:rPr>
        <w:t>坚定拥护中国共产党的领导，坚定拥护社会主义四项基本原则，</w:t>
      </w:r>
      <w:r>
        <w:rPr>
          <w:rFonts w:hint="eastAsia" w:ascii="仿宋" w:hAnsi="仿宋" w:eastAsia="仿宋"/>
          <w:sz w:val="32"/>
          <w:szCs w:val="32"/>
        </w:rPr>
        <w:t>自觉树牢</w:t>
      </w:r>
      <w:r>
        <w:rPr>
          <w:rFonts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</w:rPr>
        <w:t>四个</w:t>
      </w:r>
      <w:r>
        <w:rPr>
          <w:rFonts w:ascii="仿宋" w:hAnsi="仿宋" w:eastAsia="仿宋"/>
          <w:sz w:val="32"/>
          <w:szCs w:val="32"/>
        </w:rPr>
        <w:t>意识”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坚定“</w:t>
      </w:r>
      <w:r>
        <w:rPr>
          <w:rFonts w:hint="eastAsia" w:ascii="仿宋" w:hAnsi="仿宋" w:eastAsia="仿宋"/>
          <w:sz w:val="32"/>
          <w:szCs w:val="32"/>
        </w:rPr>
        <w:t>四个自信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，切实做到</w:t>
      </w:r>
      <w:r>
        <w:rPr>
          <w:rFonts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</w:rPr>
        <w:t>两个</w:t>
      </w:r>
      <w:r>
        <w:rPr>
          <w:rFonts w:ascii="仿宋" w:hAnsi="仿宋" w:eastAsia="仿宋"/>
          <w:sz w:val="32"/>
          <w:szCs w:val="32"/>
        </w:rPr>
        <w:t>维护”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认真践行“两学一做”，以优秀共产党员的标准严格要求自己的言行举止。以“不忘初心，牢记使命”的主题教育精神以及新时代中国特色社会主义思想，按照从严治党的要求，自觉提高政治站位，在日常工作和生活中，尊敬各级领导同志，团结同事，关心同事，热爱集体，总是以饱满的热情对待各项工作任务，对各项工作质量精益求精，</w:t>
      </w:r>
      <w:r>
        <w:rPr>
          <w:rFonts w:ascii="仿宋" w:hAnsi="仿宋" w:eastAsia="仿宋"/>
          <w:sz w:val="32"/>
          <w:szCs w:val="32"/>
        </w:rPr>
        <w:t>一如既往的学习习近平总书记关于教育的重要论述，</w:t>
      </w:r>
      <w:r>
        <w:rPr>
          <w:rFonts w:hint="eastAsia" w:ascii="仿宋" w:hAnsi="仿宋" w:eastAsia="仿宋"/>
          <w:sz w:val="32"/>
          <w:szCs w:val="32"/>
        </w:rPr>
        <w:t>以</w:t>
      </w:r>
      <w:r>
        <w:rPr>
          <w:rFonts w:ascii="仿宋" w:hAnsi="仿宋" w:eastAsia="仿宋"/>
          <w:sz w:val="32"/>
          <w:szCs w:val="32"/>
        </w:rPr>
        <w:t>身边抗疫</w:t>
      </w:r>
      <w:r>
        <w:rPr>
          <w:rFonts w:hint="eastAsia" w:ascii="仿宋" w:hAnsi="仿宋" w:eastAsia="仿宋"/>
          <w:sz w:val="32"/>
          <w:szCs w:val="32"/>
        </w:rPr>
        <w:t>英雄</w:t>
      </w:r>
      <w:r>
        <w:rPr>
          <w:rFonts w:ascii="仿宋" w:hAnsi="仿宋" w:eastAsia="仿宋"/>
          <w:sz w:val="32"/>
          <w:szCs w:val="32"/>
        </w:rPr>
        <w:t>抗洪</w:t>
      </w:r>
      <w:r>
        <w:rPr>
          <w:rFonts w:hint="eastAsia" w:ascii="仿宋" w:hAnsi="仿宋" w:eastAsia="仿宋"/>
          <w:sz w:val="32"/>
          <w:szCs w:val="32"/>
        </w:rPr>
        <w:t>模范作为</w:t>
      </w:r>
      <w:r>
        <w:rPr>
          <w:rFonts w:ascii="仿宋" w:hAnsi="仿宋" w:eastAsia="仿宋"/>
          <w:sz w:val="32"/>
          <w:szCs w:val="32"/>
        </w:rPr>
        <w:t>自己的学习</w:t>
      </w:r>
      <w:r>
        <w:rPr>
          <w:rFonts w:hint="eastAsia" w:ascii="仿宋" w:hAnsi="仿宋" w:eastAsia="仿宋"/>
          <w:sz w:val="32"/>
          <w:szCs w:val="32"/>
        </w:rPr>
        <w:t>榜样</w:t>
      </w:r>
      <w:r>
        <w:rPr>
          <w:rFonts w:ascii="仿宋" w:hAnsi="仿宋" w:eastAsia="仿宋"/>
          <w:sz w:val="32"/>
          <w:szCs w:val="32"/>
        </w:rPr>
        <w:t>，通过不断学习感悟，努力实现城市建设与交通学院在教学、科研、社会服务等方面</w:t>
      </w:r>
      <w:r>
        <w:rPr>
          <w:rFonts w:hint="eastAsia" w:ascii="仿宋" w:hAnsi="仿宋" w:eastAsia="仿宋"/>
          <w:sz w:val="32"/>
          <w:szCs w:val="32"/>
        </w:rPr>
        <w:t>快速</w:t>
      </w:r>
      <w:r>
        <w:rPr>
          <w:rFonts w:ascii="仿宋" w:hAnsi="仿宋" w:eastAsia="仿宋"/>
          <w:sz w:val="32"/>
          <w:szCs w:val="32"/>
        </w:rPr>
        <w:t>发展，团结带领</w:t>
      </w:r>
      <w:r>
        <w:rPr>
          <w:rFonts w:hint="eastAsia" w:ascii="仿宋" w:hAnsi="仿宋" w:eastAsia="仿宋"/>
          <w:sz w:val="32"/>
          <w:szCs w:val="32"/>
        </w:rPr>
        <w:t>党员</w:t>
      </w:r>
      <w:r>
        <w:rPr>
          <w:rFonts w:ascii="仿宋" w:hAnsi="仿宋" w:eastAsia="仿宋"/>
          <w:sz w:val="32"/>
          <w:szCs w:val="32"/>
        </w:rPr>
        <w:t>干部、业务骨干紧紧围绕合肥学院更名合肥大学，紧扣高水平人才培养的核心</w:t>
      </w:r>
      <w:r>
        <w:rPr>
          <w:rFonts w:hint="eastAsia" w:ascii="仿宋" w:hAnsi="仿宋" w:eastAsia="仿宋"/>
          <w:sz w:val="32"/>
          <w:szCs w:val="32"/>
        </w:rPr>
        <w:t>任务群策群力</w:t>
      </w:r>
      <w:r>
        <w:rPr>
          <w:rFonts w:ascii="仿宋" w:hAnsi="仿宋" w:eastAsia="仿宋"/>
          <w:sz w:val="32"/>
          <w:szCs w:val="32"/>
        </w:rPr>
        <w:t>、任劳任怨做出自己应</w:t>
      </w:r>
      <w:r>
        <w:rPr>
          <w:rFonts w:hint="eastAsia" w:ascii="仿宋" w:hAnsi="仿宋" w:eastAsia="仿宋"/>
          <w:sz w:val="32"/>
          <w:szCs w:val="32"/>
        </w:rPr>
        <w:t>有</w:t>
      </w:r>
      <w:r>
        <w:rPr>
          <w:rFonts w:ascii="仿宋" w:hAnsi="仿宋" w:eastAsia="仿宋"/>
          <w:sz w:val="32"/>
          <w:szCs w:val="32"/>
        </w:rPr>
        <w:t>的贡献。</w:t>
      </w:r>
      <w:r>
        <w:rPr>
          <w:rFonts w:hint="eastAsia" w:ascii="仿宋" w:hAnsi="仿宋" w:eastAsia="仿宋"/>
          <w:sz w:val="32"/>
          <w:szCs w:val="32"/>
        </w:rPr>
        <w:t>2021年</w:t>
      </w:r>
      <w:r>
        <w:rPr>
          <w:rFonts w:ascii="仿宋" w:hAnsi="仿宋" w:eastAsia="仿宋"/>
          <w:sz w:val="32"/>
          <w:szCs w:val="32"/>
        </w:rPr>
        <w:t>结合党史学习教育</w:t>
      </w:r>
      <w:r>
        <w:rPr>
          <w:rFonts w:hint="eastAsia" w:ascii="仿宋" w:hAnsi="仿宋" w:eastAsia="仿宋"/>
          <w:sz w:val="32"/>
          <w:szCs w:val="32"/>
        </w:rPr>
        <w:t>活动</w:t>
      </w:r>
      <w:r>
        <w:rPr>
          <w:rFonts w:ascii="仿宋" w:hAnsi="仿宋" w:eastAsia="仿宋"/>
          <w:sz w:val="32"/>
          <w:szCs w:val="32"/>
        </w:rPr>
        <w:t>，用心体会中国共产党的光辉历程和伟大成就，</w:t>
      </w:r>
      <w:r>
        <w:rPr>
          <w:rFonts w:hint="eastAsia" w:ascii="仿宋" w:hAnsi="仿宋" w:eastAsia="仿宋"/>
          <w:sz w:val="32"/>
          <w:szCs w:val="32"/>
        </w:rPr>
        <w:t>深刻</w:t>
      </w:r>
      <w:r>
        <w:rPr>
          <w:rFonts w:ascii="仿宋" w:hAnsi="仿宋" w:eastAsia="仿宋"/>
          <w:sz w:val="32"/>
          <w:szCs w:val="32"/>
        </w:rPr>
        <w:t>理解了没有共产党就没有新中国的</w:t>
      </w:r>
      <w:r>
        <w:rPr>
          <w:rFonts w:hint="eastAsia" w:ascii="仿宋" w:hAnsi="仿宋" w:eastAsia="仿宋"/>
          <w:sz w:val="32"/>
          <w:szCs w:val="32"/>
        </w:rPr>
        <w:t>历史</w:t>
      </w:r>
      <w:r>
        <w:rPr>
          <w:rFonts w:ascii="仿宋" w:hAnsi="仿宋" w:eastAsia="仿宋"/>
          <w:sz w:val="32"/>
          <w:szCs w:val="32"/>
        </w:rPr>
        <w:t>渊源，深刻理解了我们党在过去的烽火岁月</w:t>
      </w:r>
      <w:r>
        <w:rPr>
          <w:rFonts w:hint="eastAsia" w:ascii="仿宋" w:hAnsi="仿宋" w:eastAsia="仿宋"/>
          <w:sz w:val="32"/>
          <w:szCs w:val="32"/>
        </w:rPr>
        <w:t>中</w:t>
      </w:r>
      <w:r>
        <w:rPr>
          <w:rFonts w:ascii="仿宋" w:hAnsi="仿宋" w:eastAsia="仿宋"/>
          <w:sz w:val="32"/>
          <w:szCs w:val="32"/>
        </w:rPr>
        <w:t>以大无畏的牺牲精神建立了新中国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以马克思列宁主义、毛泽东思想、邓小平理论、三个</w:t>
      </w:r>
      <w:r>
        <w:rPr>
          <w:rFonts w:hint="eastAsia" w:ascii="仿宋" w:hAnsi="仿宋" w:eastAsia="仿宋"/>
          <w:sz w:val="32"/>
          <w:szCs w:val="32"/>
        </w:rPr>
        <w:t>代表</w:t>
      </w:r>
      <w:r>
        <w:rPr>
          <w:rFonts w:ascii="仿宋" w:hAnsi="仿宋" w:eastAsia="仿宋"/>
          <w:sz w:val="32"/>
          <w:szCs w:val="32"/>
        </w:rPr>
        <w:t>重要</w:t>
      </w:r>
      <w:r>
        <w:rPr>
          <w:rFonts w:hint="eastAsia" w:ascii="仿宋" w:hAnsi="仿宋" w:eastAsia="仿宋"/>
          <w:sz w:val="32"/>
          <w:szCs w:val="32"/>
        </w:rPr>
        <w:t>思想、</w:t>
      </w:r>
      <w:r>
        <w:rPr>
          <w:rFonts w:ascii="仿宋" w:hAnsi="仿宋" w:eastAsia="仿宋"/>
          <w:sz w:val="32"/>
          <w:szCs w:val="32"/>
        </w:rPr>
        <w:t>科学发展观和习近平新时代中国特色社会主义思想为指导，</w:t>
      </w:r>
      <w:r>
        <w:rPr>
          <w:rFonts w:hint="eastAsia" w:ascii="仿宋" w:hAnsi="仿宋" w:eastAsia="仿宋"/>
          <w:sz w:val="32"/>
          <w:szCs w:val="32"/>
        </w:rPr>
        <w:t>与时俱进</w:t>
      </w:r>
      <w:r>
        <w:rPr>
          <w:rFonts w:ascii="仿宋" w:hAnsi="仿宋" w:eastAsia="仿宋"/>
          <w:sz w:val="32"/>
          <w:szCs w:val="32"/>
        </w:rPr>
        <w:t>带领</w:t>
      </w:r>
      <w:r>
        <w:rPr>
          <w:rFonts w:hint="eastAsia" w:ascii="仿宋" w:hAnsi="仿宋" w:eastAsia="仿宋"/>
          <w:sz w:val="32"/>
          <w:szCs w:val="32"/>
        </w:rPr>
        <w:t>全国各族</w:t>
      </w:r>
      <w:r>
        <w:rPr>
          <w:rFonts w:ascii="仿宋" w:hAnsi="仿宋" w:eastAsia="仿宋"/>
          <w:sz w:val="32"/>
          <w:szCs w:val="32"/>
        </w:rPr>
        <w:t>人民从</w:t>
      </w:r>
      <w:r>
        <w:rPr>
          <w:rFonts w:hint="eastAsia" w:ascii="仿宋" w:hAnsi="仿宋" w:eastAsia="仿宋"/>
          <w:sz w:val="32"/>
          <w:szCs w:val="32"/>
        </w:rPr>
        <w:t>积贫积弱</w:t>
      </w:r>
      <w:r>
        <w:rPr>
          <w:rFonts w:ascii="仿宋" w:hAnsi="仿宋" w:eastAsia="仿宋"/>
          <w:sz w:val="32"/>
          <w:szCs w:val="32"/>
        </w:rPr>
        <w:t>中站起来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富</w:t>
      </w:r>
      <w:r>
        <w:rPr>
          <w:rFonts w:hint="eastAsia" w:ascii="仿宋" w:hAnsi="仿宋" w:eastAsia="仿宋"/>
          <w:sz w:val="32"/>
          <w:szCs w:val="32"/>
        </w:rPr>
        <w:t>起来到</w:t>
      </w:r>
      <w:r>
        <w:rPr>
          <w:rFonts w:ascii="仿宋" w:hAnsi="仿宋" w:eastAsia="仿宋"/>
          <w:sz w:val="32"/>
          <w:szCs w:val="32"/>
        </w:rPr>
        <w:t>强起来</w:t>
      </w:r>
      <w:r>
        <w:rPr>
          <w:rFonts w:hint="eastAsia" w:ascii="仿宋" w:hAnsi="仿宋" w:eastAsia="仿宋"/>
          <w:sz w:val="32"/>
          <w:szCs w:val="32"/>
        </w:rPr>
        <w:t>。作为</w:t>
      </w:r>
      <w:r>
        <w:rPr>
          <w:rFonts w:ascii="仿宋" w:hAnsi="仿宋" w:eastAsia="仿宋"/>
          <w:sz w:val="32"/>
          <w:szCs w:val="32"/>
        </w:rPr>
        <w:t>合肥学院城市建设与交通学院党委副书记、院长，</w:t>
      </w:r>
      <w:r>
        <w:rPr>
          <w:rFonts w:hint="eastAsia" w:ascii="仿宋" w:hAnsi="仿宋" w:eastAsia="仿宋"/>
          <w:sz w:val="32"/>
          <w:szCs w:val="32"/>
        </w:rPr>
        <w:t>我时时刻刻</w:t>
      </w:r>
      <w:r>
        <w:rPr>
          <w:rFonts w:ascii="仿宋" w:hAnsi="仿宋" w:eastAsia="仿宋"/>
          <w:sz w:val="32"/>
          <w:szCs w:val="32"/>
        </w:rPr>
        <w:t>将培养又红又专的社会主义人才作为</w:t>
      </w:r>
      <w:r>
        <w:rPr>
          <w:rFonts w:hint="eastAsia" w:ascii="仿宋" w:hAnsi="仿宋" w:eastAsia="仿宋"/>
          <w:sz w:val="32"/>
          <w:szCs w:val="32"/>
        </w:rPr>
        <w:t>自己最大</w:t>
      </w:r>
      <w:r>
        <w:rPr>
          <w:rFonts w:ascii="仿宋" w:hAnsi="仿宋" w:eastAsia="仿宋"/>
          <w:sz w:val="32"/>
          <w:szCs w:val="32"/>
        </w:rPr>
        <w:t>的光荣使命，</w:t>
      </w:r>
      <w:r>
        <w:rPr>
          <w:rFonts w:hint="eastAsia" w:ascii="仿宋" w:hAnsi="仿宋" w:eastAsia="仿宋"/>
          <w:sz w:val="32"/>
          <w:szCs w:val="32"/>
        </w:rPr>
        <w:t>将</w:t>
      </w:r>
      <w:r>
        <w:rPr>
          <w:rFonts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sz w:val="32"/>
          <w:szCs w:val="32"/>
        </w:rPr>
        <w:t>为</w:t>
      </w:r>
      <w:r>
        <w:rPr>
          <w:rFonts w:ascii="仿宋" w:hAnsi="仿宋" w:eastAsia="仿宋"/>
          <w:sz w:val="32"/>
          <w:szCs w:val="32"/>
        </w:rPr>
        <w:t>谁培养人</w:t>
      </w:r>
      <w:r>
        <w:rPr>
          <w:rFonts w:hint="eastAsia" w:ascii="仿宋" w:hAnsi="仿宋" w:eastAsia="仿宋"/>
          <w:sz w:val="32"/>
          <w:szCs w:val="32"/>
        </w:rPr>
        <w:t>？</w:t>
      </w:r>
      <w:r>
        <w:rPr>
          <w:rFonts w:ascii="仿宋" w:hAnsi="仿宋" w:eastAsia="仿宋"/>
          <w:sz w:val="32"/>
          <w:szCs w:val="32"/>
        </w:rPr>
        <w:t>培养什么的人</w:t>
      </w:r>
      <w:r>
        <w:rPr>
          <w:rFonts w:hint="eastAsia" w:ascii="仿宋" w:hAnsi="仿宋" w:eastAsia="仿宋"/>
          <w:sz w:val="32"/>
          <w:szCs w:val="32"/>
        </w:rPr>
        <w:t>？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理念</w:t>
      </w:r>
      <w:r>
        <w:rPr>
          <w:rFonts w:hint="eastAsia" w:ascii="仿宋" w:hAnsi="仿宋" w:eastAsia="仿宋"/>
          <w:sz w:val="32"/>
          <w:szCs w:val="32"/>
        </w:rPr>
        <w:t>贯彻在</w:t>
      </w:r>
      <w:r>
        <w:rPr>
          <w:rFonts w:ascii="仿宋" w:hAnsi="仿宋" w:eastAsia="仿宋"/>
          <w:sz w:val="32"/>
          <w:szCs w:val="32"/>
        </w:rPr>
        <w:t>学院日常的教学</w:t>
      </w:r>
      <w:r>
        <w:rPr>
          <w:rFonts w:hint="eastAsia" w:ascii="仿宋" w:hAnsi="仿宋" w:eastAsia="仿宋"/>
          <w:sz w:val="32"/>
          <w:szCs w:val="32"/>
        </w:rPr>
        <w:t>管理</w:t>
      </w:r>
      <w:r>
        <w:rPr>
          <w:rFonts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</w:rPr>
        <w:t>科技</w:t>
      </w:r>
      <w:r>
        <w:rPr>
          <w:rFonts w:ascii="仿宋" w:hAnsi="仿宋" w:eastAsia="仿宋"/>
          <w:sz w:val="32"/>
          <w:szCs w:val="32"/>
        </w:rPr>
        <w:t>创新和行政管理中，</w:t>
      </w:r>
      <w:r>
        <w:rPr>
          <w:rFonts w:hint="eastAsia" w:ascii="仿宋" w:hAnsi="仿宋" w:eastAsia="仿宋"/>
          <w:sz w:val="32"/>
          <w:szCs w:val="32"/>
        </w:rPr>
        <w:t>力争以</w:t>
      </w:r>
      <w:r>
        <w:rPr>
          <w:rFonts w:ascii="仿宋" w:hAnsi="仿宋" w:eastAsia="仿宋"/>
          <w:sz w:val="32"/>
          <w:szCs w:val="32"/>
        </w:rPr>
        <w:t>自己的实际行动彰显共产党员先锋模范</w:t>
      </w:r>
      <w:r>
        <w:rPr>
          <w:rFonts w:hint="eastAsia" w:ascii="仿宋" w:hAnsi="仿宋" w:eastAsia="仿宋"/>
          <w:sz w:val="32"/>
          <w:szCs w:val="32"/>
        </w:rPr>
        <w:t>作用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在</w:t>
      </w:r>
      <w:r>
        <w:rPr>
          <w:rFonts w:ascii="仿宋" w:hAnsi="仿宋" w:eastAsia="仿宋"/>
          <w:sz w:val="32"/>
          <w:szCs w:val="32"/>
        </w:rPr>
        <w:t>学校党委行政</w:t>
      </w:r>
      <w:r>
        <w:rPr>
          <w:rFonts w:hint="eastAsia" w:ascii="仿宋" w:hAnsi="仿宋" w:eastAsia="仿宋"/>
          <w:sz w:val="32"/>
          <w:szCs w:val="32"/>
        </w:rPr>
        <w:t>坚强</w:t>
      </w:r>
      <w:r>
        <w:rPr>
          <w:rFonts w:ascii="仿宋" w:hAnsi="仿宋" w:eastAsia="仿宋"/>
          <w:sz w:val="32"/>
          <w:szCs w:val="32"/>
        </w:rPr>
        <w:t>领导下，</w:t>
      </w:r>
      <w:r>
        <w:rPr>
          <w:rFonts w:hint="eastAsia" w:ascii="仿宋" w:hAnsi="仿宋" w:eastAsia="仿宋"/>
          <w:sz w:val="32"/>
          <w:szCs w:val="32"/>
        </w:rPr>
        <w:t>带领城市</w:t>
      </w:r>
      <w:r>
        <w:rPr>
          <w:rFonts w:ascii="仿宋" w:hAnsi="仿宋" w:eastAsia="仿宋"/>
          <w:sz w:val="32"/>
          <w:szCs w:val="32"/>
        </w:rPr>
        <w:t>建设与交通学院全体教师，围绕着“</w:t>
      </w:r>
      <w:r>
        <w:rPr>
          <w:rFonts w:hint="eastAsia" w:ascii="仿宋" w:hAnsi="仿宋" w:eastAsia="仿宋"/>
          <w:sz w:val="32"/>
          <w:szCs w:val="32"/>
        </w:rPr>
        <w:t>地方</w:t>
      </w:r>
      <w:r>
        <w:rPr>
          <w:rFonts w:ascii="仿宋" w:hAnsi="仿宋" w:eastAsia="仿宋"/>
          <w:sz w:val="32"/>
          <w:szCs w:val="32"/>
        </w:rPr>
        <w:t>性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应用型、国际化”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办学理念，</w:t>
      </w:r>
      <w:r>
        <w:rPr>
          <w:rFonts w:hint="eastAsia" w:ascii="仿宋" w:hAnsi="仿宋" w:eastAsia="仿宋"/>
          <w:sz w:val="32"/>
          <w:szCs w:val="32"/>
        </w:rPr>
        <w:t>坚持立德树人作为</w:t>
      </w:r>
      <w:r>
        <w:rPr>
          <w:rFonts w:ascii="仿宋" w:hAnsi="仿宋" w:eastAsia="仿宋"/>
          <w:sz w:val="32"/>
          <w:szCs w:val="32"/>
        </w:rPr>
        <w:t>根本任务，以学科发展为</w:t>
      </w:r>
      <w:r>
        <w:rPr>
          <w:rFonts w:hint="eastAsia" w:ascii="仿宋" w:hAnsi="仿宋" w:eastAsia="仿宋"/>
          <w:sz w:val="32"/>
          <w:szCs w:val="32"/>
        </w:rPr>
        <w:t>指引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优化</w:t>
      </w:r>
      <w:r>
        <w:rPr>
          <w:rFonts w:ascii="仿宋" w:hAnsi="仿宋" w:eastAsia="仿宋"/>
          <w:sz w:val="32"/>
          <w:szCs w:val="32"/>
        </w:rPr>
        <w:t>专业布局，加强课程建设，</w:t>
      </w:r>
      <w:r>
        <w:rPr>
          <w:rFonts w:hint="eastAsia" w:ascii="仿宋" w:hAnsi="仿宋" w:eastAsia="仿宋"/>
          <w:sz w:val="32"/>
          <w:szCs w:val="32"/>
        </w:rPr>
        <w:t>深化</w:t>
      </w:r>
      <w:r>
        <w:rPr>
          <w:rFonts w:ascii="仿宋" w:hAnsi="仿宋" w:eastAsia="仿宋"/>
          <w:sz w:val="32"/>
          <w:szCs w:val="32"/>
        </w:rPr>
        <w:t>课程</w:t>
      </w:r>
      <w:r>
        <w:rPr>
          <w:rFonts w:hint="eastAsia" w:ascii="仿宋" w:hAnsi="仿宋" w:eastAsia="仿宋"/>
          <w:sz w:val="32"/>
          <w:szCs w:val="32"/>
        </w:rPr>
        <w:t>与</w:t>
      </w:r>
      <w:r>
        <w:rPr>
          <w:rFonts w:ascii="仿宋" w:hAnsi="仿宋" w:eastAsia="仿宋"/>
          <w:sz w:val="32"/>
          <w:szCs w:val="32"/>
        </w:rPr>
        <w:t>思政融合</w:t>
      </w:r>
      <w:r>
        <w:rPr>
          <w:rFonts w:hint="eastAsia" w:ascii="仿宋" w:hAnsi="仿宋" w:eastAsia="仿宋"/>
          <w:sz w:val="32"/>
          <w:szCs w:val="32"/>
        </w:rPr>
        <w:t>，扎根</w:t>
      </w:r>
      <w:r>
        <w:rPr>
          <w:rFonts w:ascii="仿宋" w:hAnsi="仿宋" w:eastAsia="仿宋"/>
          <w:sz w:val="32"/>
          <w:szCs w:val="32"/>
        </w:rPr>
        <w:t>地方，</w:t>
      </w:r>
      <w:r>
        <w:rPr>
          <w:rFonts w:hint="eastAsia" w:ascii="仿宋" w:hAnsi="仿宋" w:eastAsia="仿宋"/>
          <w:sz w:val="32"/>
          <w:szCs w:val="32"/>
        </w:rPr>
        <w:t>服务</w:t>
      </w:r>
      <w:r>
        <w:rPr>
          <w:rFonts w:ascii="仿宋" w:hAnsi="仿宋" w:eastAsia="仿宋"/>
          <w:sz w:val="32"/>
          <w:szCs w:val="32"/>
        </w:rPr>
        <w:t>产业，服务安徽省“</w:t>
      </w:r>
      <w:r>
        <w:rPr>
          <w:rFonts w:hint="eastAsia" w:ascii="仿宋" w:hAnsi="仿宋" w:eastAsia="仿宋"/>
          <w:sz w:val="32"/>
          <w:szCs w:val="32"/>
        </w:rPr>
        <w:t>三地</w:t>
      </w:r>
      <w:r>
        <w:rPr>
          <w:rFonts w:ascii="仿宋" w:hAnsi="仿宋" w:eastAsia="仿宋"/>
          <w:sz w:val="32"/>
          <w:szCs w:val="32"/>
        </w:rPr>
        <w:t>一区”</w:t>
      </w:r>
      <w:r>
        <w:rPr>
          <w:rFonts w:hint="eastAsia" w:ascii="仿宋" w:hAnsi="仿宋" w:eastAsia="仿宋"/>
          <w:sz w:val="32"/>
          <w:szCs w:val="32"/>
        </w:rPr>
        <w:t>建设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pStyle w:val="6"/>
        <w:numPr>
          <w:ilvl w:val="0"/>
          <w:numId w:val="1"/>
        </w:numPr>
        <w:spacing w:line="560" w:lineRule="exact"/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廉洁</w:t>
      </w:r>
      <w:r>
        <w:rPr>
          <w:rFonts w:ascii="仿宋" w:hAnsi="仿宋" w:eastAsia="仿宋"/>
          <w:sz w:val="32"/>
          <w:szCs w:val="32"/>
        </w:rPr>
        <w:t>自律</w:t>
      </w:r>
      <w:r>
        <w:rPr>
          <w:rFonts w:hint="eastAsia" w:ascii="仿宋" w:hAnsi="仿宋" w:eastAsia="仿宋"/>
          <w:sz w:val="32"/>
          <w:szCs w:val="32"/>
        </w:rPr>
        <w:t>和</w:t>
      </w:r>
      <w:r>
        <w:rPr>
          <w:rFonts w:ascii="仿宋" w:hAnsi="仿宋" w:eastAsia="仿宋"/>
          <w:sz w:val="32"/>
          <w:szCs w:val="32"/>
        </w:rPr>
        <w:t>执行“</w:t>
      </w:r>
      <w:r>
        <w:rPr>
          <w:rFonts w:hint="eastAsia" w:ascii="仿宋" w:hAnsi="仿宋" w:eastAsia="仿宋"/>
          <w:sz w:val="32"/>
          <w:szCs w:val="32"/>
        </w:rPr>
        <w:t>一岗双责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情况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在日常的工作与生活中，严格按照《党章》及《中国共产党党员领导干部廉洁从政若干准则（试行）》的要求，自觉抵制各种腐败现象，强化党性意识。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根据与</w:t>
      </w:r>
      <w:r>
        <w:rPr>
          <w:rFonts w:ascii="仿宋" w:hAnsi="仿宋" w:eastAsia="仿宋"/>
          <w:sz w:val="32"/>
          <w:szCs w:val="32"/>
        </w:rPr>
        <w:t>学校</w:t>
      </w:r>
      <w:r>
        <w:rPr>
          <w:rFonts w:hint="eastAsia" w:ascii="仿宋" w:hAnsi="仿宋" w:eastAsia="仿宋"/>
          <w:sz w:val="32"/>
          <w:szCs w:val="32"/>
        </w:rPr>
        <w:t>签订</w:t>
      </w:r>
      <w:r>
        <w:rPr>
          <w:rFonts w:ascii="仿宋" w:hAnsi="仿宋" w:eastAsia="仿宋"/>
          <w:sz w:val="32"/>
          <w:szCs w:val="32"/>
        </w:rPr>
        <w:t>的党风廉政建设责任制的要求，</w:t>
      </w:r>
      <w:r>
        <w:rPr>
          <w:rFonts w:hint="eastAsia" w:ascii="仿宋" w:hAnsi="仿宋" w:eastAsia="仿宋"/>
          <w:sz w:val="32"/>
          <w:szCs w:val="32"/>
        </w:rPr>
        <w:t>认真</w:t>
      </w:r>
      <w:r>
        <w:rPr>
          <w:rFonts w:ascii="仿宋" w:hAnsi="仿宋" w:eastAsia="仿宋"/>
          <w:sz w:val="32"/>
          <w:szCs w:val="32"/>
        </w:rPr>
        <w:t>履行</w:t>
      </w:r>
      <w:r>
        <w:rPr>
          <w:rFonts w:hint="eastAsia" w:ascii="仿宋" w:hAnsi="仿宋" w:eastAsia="仿宋"/>
          <w:sz w:val="32"/>
          <w:szCs w:val="32"/>
        </w:rPr>
        <w:t>“一岗双责”责任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将党风廉政</w:t>
      </w:r>
      <w:r>
        <w:rPr>
          <w:rFonts w:ascii="仿宋" w:hAnsi="仿宋" w:eastAsia="仿宋"/>
          <w:sz w:val="32"/>
          <w:szCs w:val="32"/>
        </w:rPr>
        <w:t>的要求贯彻落实到教学、科研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实验室建设等全部环</w:t>
      </w:r>
      <w:r>
        <w:rPr>
          <w:rFonts w:hint="eastAsia" w:ascii="仿宋" w:hAnsi="仿宋" w:eastAsia="仿宋"/>
          <w:sz w:val="32"/>
          <w:szCs w:val="32"/>
        </w:rPr>
        <w:t>节，通过不断学习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进一步</w:t>
      </w:r>
      <w:r>
        <w:rPr>
          <w:rFonts w:ascii="仿宋" w:hAnsi="仿宋" w:eastAsia="仿宋"/>
          <w:sz w:val="32"/>
          <w:szCs w:val="32"/>
        </w:rPr>
        <w:t>提高党风廉政建设的方法、</w:t>
      </w:r>
      <w:r>
        <w:rPr>
          <w:rFonts w:hint="eastAsia" w:ascii="仿宋" w:hAnsi="仿宋" w:eastAsia="仿宋"/>
          <w:sz w:val="32"/>
          <w:szCs w:val="32"/>
        </w:rPr>
        <w:t>思路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将党风廉政</w:t>
      </w:r>
      <w:r>
        <w:rPr>
          <w:rFonts w:ascii="仿宋" w:hAnsi="仿宋" w:eastAsia="仿宋"/>
          <w:sz w:val="32"/>
          <w:szCs w:val="32"/>
        </w:rPr>
        <w:t>建设责任制落实到具体的人</w:t>
      </w:r>
      <w:r>
        <w:rPr>
          <w:rFonts w:hint="eastAsia" w:ascii="仿宋" w:hAnsi="仿宋" w:eastAsia="仿宋"/>
          <w:sz w:val="32"/>
          <w:szCs w:val="32"/>
        </w:rPr>
        <w:t>和</w:t>
      </w:r>
      <w:r>
        <w:rPr>
          <w:rFonts w:ascii="仿宋" w:hAnsi="仿宋" w:eastAsia="仿宋"/>
          <w:sz w:val="32"/>
          <w:szCs w:val="32"/>
        </w:rPr>
        <w:t>具体的</w:t>
      </w:r>
      <w:r>
        <w:rPr>
          <w:rFonts w:hint="eastAsia" w:ascii="仿宋" w:hAnsi="仿宋" w:eastAsia="仿宋"/>
          <w:sz w:val="32"/>
          <w:szCs w:val="32"/>
        </w:rPr>
        <w:t>事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2019年</w:t>
      </w:r>
      <w:r>
        <w:rPr>
          <w:rFonts w:ascii="仿宋" w:hAnsi="仿宋" w:eastAsia="仿宋"/>
          <w:sz w:val="32"/>
          <w:szCs w:val="32"/>
        </w:rPr>
        <w:t>至</w:t>
      </w:r>
      <w:r>
        <w:rPr>
          <w:rFonts w:hint="eastAsia" w:ascii="仿宋" w:hAnsi="仿宋" w:eastAsia="仿宋"/>
          <w:sz w:val="32"/>
          <w:szCs w:val="32"/>
        </w:rPr>
        <w:t>2022年</w:t>
      </w:r>
      <w:r>
        <w:rPr>
          <w:rFonts w:ascii="仿宋" w:hAnsi="仿宋" w:eastAsia="仿宋"/>
          <w:sz w:val="32"/>
          <w:szCs w:val="32"/>
        </w:rPr>
        <w:t>期间，</w:t>
      </w:r>
      <w:r>
        <w:rPr>
          <w:rFonts w:hint="eastAsia" w:ascii="仿宋" w:hAnsi="仿宋" w:eastAsia="仿宋"/>
          <w:sz w:val="32"/>
          <w:szCs w:val="32"/>
        </w:rPr>
        <w:t>没有</w:t>
      </w:r>
      <w:r>
        <w:rPr>
          <w:rFonts w:ascii="仿宋" w:hAnsi="仿宋" w:eastAsia="仿宋"/>
          <w:sz w:val="32"/>
          <w:szCs w:val="32"/>
        </w:rPr>
        <w:t>出现违纪违规事件，</w:t>
      </w:r>
      <w:r>
        <w:rPr>
          <w:rFonts w:hint="eastAsia" w:ascii="仿宋" w:hAnsi="仿宋" w:eastAsia="仿宋"/>
          <w:sz w:val="32"/>
          <w:szCs w:val="32"/>
        </w:rPr>
        <w:t>没有</w:t>
      </w:r>
      <w:r>
        <w:rPr>
          <w:rFonts w:ascii="仿宋" w:hAnsi="仿宋" w:eastAsia="仿宋"/>
          <w:sz w:val="32"/>
          <w:szCs w:val="32"/>
        </w:rPr>
        <w:t>出现廉政失</w:t>
      </w:r>
      <w:r>
        <w:rPr>
          <w:rFonts w:hint="eastAsia" w:ascii="仿宋" w:hAnsi="仿宋" w:eastAsia="仿宋"/>
          <w:sz w:val="32"/>
          <w:szCs w:val="32"/>
        </w:rPr>
        <w:t>范</w:t>
      </w:r>
      <w:r>
        <w:rPr>
          <w:rFonts w:ascii="仿宋" w:hAnsi="仿宋" w:eastAsia="仿宋"/>
          <w:sz w:val="32"/>
          <w:szCs w:val="32"/>
        </w:rPr>
        <w:t>现象。</w:t>
      </w:r>
    </w:p>
    <w:p>
      <w:pPr>
        <w:pStyle w:val="6"/>
        <w:numPr>
          <w:ilvl w:val="0"/>
          <w:numId w:val="1"/>
        </w:numPr>
        <w:spacing w:line="560" w:lineRule="exact"/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任期</w:t>
      </w:r>
      <w:r>
        <w:rPr>
          <w:rFonts w:ascii="仿宋" w:hAnsi="仿宋" w:eastAsia="仿宋"/>
          <w:sz w:val="32"/>
          <w:szCs w:val="32"/>
        </w:rPr>
        <w:t>内最满意的工作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梳理任期</w:t>
      </w:r>
      <w:r>
        <w:rPr>
          <w:rFonts w:hint="eastAsia" w:ascii="仿宋" w:hAnsi="仿宋" w:eastAsia="仿宋"/>
          <w:sz w:val="32"/>
          <w:szCs w:val="32"/>
        </w:rPr>
        <w:t>内</w:t>
      </w:r>
      <w:r>
        <w:rPr>
          <w:rFonts w:ascii="仿宋" w:hAnsi="仿宋" w:eastAsia="仿宋"/>
          <w:sz w:val="32"/>
          <w:szCs w:val="32"/>
        </w:rPr>
        <w:t>的各项工作，本人认为最</w:t>
      </w:r>
      <w:r>
        <w:rPr>
          <w:rFonts w:hint="eastAsia" w:ascii="仿宋" w:hAnsi="仿宋" w:eastAsia="仿宋"/>
          <w:sz w:val="32"/>
          <w:szCs w:val="32"/>
        </w:rPr>
        <w:t>满意是结合工程教育认证</w:t>
      </w:r>
      <w:r>
        <w:rPr>
          <w:rFonts w:ascii="仿宋" w:hAnsi="仿宋" w:eastAsia="仿宋"/>
          <w:sz w:val="32"/>
          <w:szCs w:val="32"/>
        </w:rPr>
        <w:t>的要求，</w:t>
      </w:r>
      <w:r>
        <w:rPr>
          <w:rFonts w:hint="eastAsia" w:ascii="仿宋" w:hAnsi="仿宋" w:eastAsia="仿宋"/>
          <w:sz w:val="32"/>
          <w:szCs w:val="32"/>
        </w:rPr>
        <w:t>明确</w:t>
      </w:r>
      <w:r>
        <w:rPr>
          <w:rFonts w:ascii="仿宋" w:hAnsi="仿宋" w:eastAsia="仿宋"/>
          <w:sz w:val="32"/>
          <w:szCs w:val="32"/>
        </w:rPr>
        <w:t>了土木工程专业和交通工程专业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专业定位，</w:t>
      </w:r>
      <w:r>
        <w:rPr>
          <w:rFonts w:hint="eastAsia" w:ascii="仿宋" w:hAnsi="仿宋" w:eastAsia="仿宋"/>
          <w:sz w:val="32"/>
          <w:szCs w:val="32"/>
        </w:rPr>
        <w:t>根据工程</w:t>
      </w:r>
      <w:r>
        <w:rPr>
          <w:rFonts w:ascii="仿宋" w:hAnsi="仿宋" w:eastAsia="仿宋"/>
          <w:sz w:val="32"/>
          <w:szCs w:val="32"/>
        </w:rPr>
        <w:t>建设行业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发展</w:t>
      </w:r>
      <w:r>
        <w:rPr>
          <w:rFonts w:hint="eastAsia" w:ascii="仿宋" w:hAnsi="仿宋" w:eastAsia="仿宋"/>
          <w:sz w:val="32"/>
          <w:szCs w:val="32"/>
        </w:rPr>
        <w:t>现状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土木</w:t>
      </w:r>
      <w:r>
        <w:rPr>
          <w:rFonts w:ascii="仿宋" w:hAnsi="仿宋" w:eastAsia="仿宋"/>
          <w:sz w:val="32"/>
          <w:szCs w:val="32"/>
        </w:rPr>
        <w:t>工程专业设置了两个专业方向——装配式和地下空间</w:t>
      </w:r>
      <w:r>
        <w:rPr>
          <w:rFonts w:hint="eastAsia" w:ascii="仿宋" w:hAnsi="仿宋" w:eastAsia="仿宋"/>
          <w:sz w:val="32"/>
          <w:szCs w:val="32"/>
        </w:rPr>
        <w:t>方向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智慧交通</w:t>
      </w:r>
      <w:r>
        <w:rPr>
          <w:rFonts w:ascii="仿宋" w:hAnsi="仿宋" w:eastAsia="仿宋"/>
          <w:sz w:val="32"/>
          <w:szCs w:val="32"/>
        </w:rPr>
        <w:t>下设轨道交通方向。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在分</w:t>
      </w:r>
      <w:r>
        <w:rPr>
          <w:rFonts w:ascii="仿宋" w:hAnsi="仿宋" w:eastAsia="仿宋"/>
          <w:sz w:val="32"/>
          <w:szCs w:val="32"/>
        </w:rPr>
        <w:t>管教学院长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各系</w:t>
      </w:r>
      <w:r>
        <w:rPr>
          <w:rFonts w:hint="eastAsia" w:ascii="仿宋" w:hAnsi="仿宋" w:eastAsia="仿宋"/>
          <w:sz w:val="32"/>
          <w:szCs w:val="32"/>
        </w:rPr>
        <w:t>主任</w:t>
      </w:r>
      <w:r>
        <w:rPr>
          <w:rFonts w:ascii="仿宋" w:hAnsi="仿宋" w:eastAsia="仿宋"/>
          <w:sz w:val="32"/>
          <w:szCs w:val="32"/>
        </w:rPr>
        <w:t>及相关</w:t>
      </w:r>
      <w:r>
        <w:rPr>
          <w:rFonts w:hint="eastAsia" w:ascii="仿宋" w:hAnsi="仿宋" w:eastAsia="仿宋"/>
          <w:sz w:val="32"/>
          <w:szCs w:val="32"/>
        </w:rPr>
        <w:t>骨干</w:t>
      </w:r>
      <w:r>
        <w:rPr>
          <w:rFonts w:ascii="仿宋" w:hAnsi="仿宋" w:eastAsia="仿宋"/>
          <w:sz w:val="32"/>
          <w:szCs w:val="32"/>
        </w:rPr>
        <w:t>教师的</w:t>
      </w:r>
      <w:r>
        <w:rPr>
          <w:rFonts w:hint="eastAsia" w:ascii="仿宋" w:hAnsi="仿宋" w:eastAsia="仿宋"/>
          <w:sz w:val="32"/>
          <w:szCs w:val="32"/>
        </w:rPr>
        <w:t>共同</w:t>
      </w:r>
      <w:r>
        <w:rPr>
          <w:rFonts w:ascii="仿宋" w:hAnsi="仿宋" w:eastAsia="仿宋"/>
          <w:sz w:val="32"/>
          <w:szCs w:val="32"/>
        </w:rPr>
        <w:t>努力下，通过深入调研土木工程专业的发展状况</w:t>
      </w:r>
      <w:r>
        <w:rPr>
          <w:rFonts w:hint="eastAsia" w:ascii="仿宋" w:hAnsi="仿宋" w:eastAsia="仿宋"/>
          <w:sz w:val="32"/>
          <w:szCs w:val="32"/>
        </w:rPr>
        <w:t>及</w:t>
      </w:r>
      <w:r>
        <w:rPr>
          <w:rFonts w:ascii="仿宋" w:hAnsi="仿宋" w:eastAsia="仿宋"/>
          <w:sz w:val="32"/>
          <w:szCs w:val="32"/>
        </w:rPr>
        <w:t>发展趋势，</w:t>
      </w:r>
      <w:r>
        <w:rPr>
          <w:rFonts w:hint="eastAsia" w:ascii="仿宋" w:hAnsi="仿宋" w:eastAsia="仿宋"/>
          <w:sz w:val="32"/>
          <w:szCs w:val="32"/>
        </w:rPr>
        <w:t>多次</w:t>
      </w:r>
      <w:r>
        <w:rPr>
          <w:rFonts w:ascii="仿宋" w:hAnsi="仿宋" w:eastAsia="仿宋"/>
          <w:sz w:val="32"/>
          <w:szCs w:val="32"/>
        </w:rPr>
        <w:t>召开专业建设研讨会，</w:t>
      </w:r>
      <w:r>
        <w:rPr>
          <w:rFonts w:hint="eastAsia" w:ascii="仿宋" w:hAnsi="仿宋" w:eastAsia="仿宋"/>
          <w:sz w:val="32"/>
          <w:szCs w:val="32"/>
        </w:rPr>
        <w:t>分析</w:t>
      </w:r>
      <w:r>
        <w:rPr>
          <w:rFonts w:ascii="仿宋" w:hAnsi="仿宋" w:eastAsia="仿宋"/>
          <w:sz w:val="32"/>
          <w:szCs w:val="32"/>
        </w:rPr>
        <w:t>研判工程企业的人才需求，最终通过</w:t>
      </w:r>
      <w:r>
        <w:rPr>
          <w:rFonts w:hint="eastAsia" w:ascii="仿宋" w:hAnsi="仿宋" w:eastAsia="仿宋"/>
          <w:sz w:val="32"/>
          <w:szCs w:val="32"/>
        </w:rPr>
        <w:t>学院</w:t>
      </w:r>
      <w:r>
        <w:rPr>
          <w:rFonts w:ascii="仿宋" w:hAnsi="仿宋" w:eastAsia="仿宋"/>
          <w:sz w:val="32"/>
          <w:szCs w:val="32"/>
        </w:rPr>
        <w:t>教学</w:t>
      </w:r>
      <w:r>
        <w:rPr>
          <w:rFonts w:hint="eastAsia" w:ascii="仿宋" w:hAnsi="仿宋" w:eastAsia="仿宋"/>
          <w:sz w:val="32"/>
          <w:szCs w:val="32"/>
        </w:rPr>
        <w:t>工作</w:t>
      </w:r>
      <w:r>
        <w:rPr>
          <w:rFonts w:ascii="仿宋" w:hAnsi="仿宋" w:eastAsia="仿宋"/>
          <w:sz w:val="32"/>
          <w:szCs w:val="32"/>
        </w:rPr>
        <w:t>委员会研究确定土木工程专业下设装配式方向和地下空间方向，按照装配式及地下空间两个方向的</w:t>
      </w:r>
      <w:r>
        <w:rPr>
          <w:rFonts w:hint="eastAsia" w:ascii="仿宋" w:hAnsi="仿宋" w:eastAsia="仿宋"/>
          <w:sz w:val="32"/>
          <w:szCs w:val="32"/>
        </w:rPr>
        <w:t>培养</w:t>
      </w:r>
      <w:r>
        <w:rPr>
          <w:rFonts w:ascii="仿宋" w:hAnsi="仿宋" w:eastAsia="仿宋"/>
          <w:sz w:val="32"/>
          <w:szCs w:val="32"/>
        </w:rPr>
        <w:t>能力要求，优化和丰富了</w:t>
      </w:r>
      <w:r>
        <w:rPr>
          <w:rFonts w:hint="eastAsia" w:ascii="仿宋" w:hAnsi="仿宋" w:eastAsia="仿宋"/>
          <w:sz w:val="32"/>
          <w:szCs w:val="32"/>
        </w:rPr>
        <w:t>土木</w:t>
      </w:r>
      <w:r>
        <w:rPr>
          <w:rFonts w:ascii="仿宋" w:hAnsi="仿宋" w:eastAsia="仿宋"/>
          <w:sz w:val="32"/>
          <w:szCs w:val="32"/>
        </w:rPr>
        <w:t>工程专业人才培养方案</w:t>
      </w:r>
      <w:r>
        <w:rPr>
          <w:rFonts w:hint="eastAsia" w:ascii="仿宋" w:hAnsi="仿宋" w:eastAsia="仿宋"/>
          <w:sz w:val="32"/>
          <w:szCs w:val="32"/>
        </w:rPr>
        <w:t>，增加</w:t>
      </w:r>
      <w:r>
        <w:rPr>
          <w:rFonts w:ascii="仿宋" w:hAnsi="仿宋" w:eastAsia="仿宋"/>
          <w:sz w:val="32"/>
          <w:szCs w:val="32"/>
        </w:rPr>
        <w:t>了</w:t>
      </w:r>
      <w:r>
        <w:rPr>
          <w:rFonts w:hint="eastAsia" w:ascii="仿宋" w:hAnsi="仿宋" w:eastAsia="仿宋"/>
          <w:sz w:val="32"/>
          <w:szCs w:val="32"/>
        </w:rPr>
        <w:t>BIM、</w:t>
      </w:r>
      <w:r>
        <w:rPr>
          <w:rFonts w:ascii="仿宋" w:hAnsi="仿宋" w:eastAsia="仿宋"/>
          <w:sz w:val="32"/>
          <w:szCs w:val="32"/>
        </w:rPr>
        <w:t>装配式设计和施工、地下空间结构等相关课程，增设了相应的实验课程，本人任期内，利用产教融合建设项目，补充完善了相关实验条件建设</w:t>
      </w:r>
      <w:r>
        <w:rPr>
          <w:rFonts w:hint="eastAsia" w:ascii="仿宋" w:hAnsi="仿宋" w:eastAsia="仿宋"/>
          <w:sz w:val="32"/>
          <w:szCs w:val="32"/>
        </w:rPr>
        <w:t>，确保</w:t>
      </w:r>
      <w:r>
        <w:rPr>
          <w:rFonts w:ascii="仿宋" w:hAnsi="仿宋" w:eastAsia="仿宋"/>
          <w:sz w:val="32"/>
          <w:szCs w:val="32"/>
        </w:rPr>
        <w:t>土木工程专业更新</w:t>
      </w:r>
      <w:r>
        <w:rPr>
          <w:rFonts w:hint="eastAsia" w:ascii="仿宋" w:hAnsi="仿宋" w:eastAsia="仿宋"/>
          <w:sz w:val="32"/>
          <w:szCs w:val="32"/>
        </w:rPr>
        <w:t>改造</w:t>
      </w:r>
      <w:r>
        <w:rPr>
          <w:rFonts w:ascii="仿宋" w:hAnsi="仿宋" w:eastAsia="仿宋"/>
          <w:sz w:val="32"/>
          <w:szCs w:val="32"/>
        </w:rPr>
        <w:t>后软硬件</w:t>
      </w:r>
      <w:r>
        <w:rPr>
          <w:rFonts w:hint="eastAsia" w:ascii="仿宋" w:hAnsi="仿宋" w:eastAsia="仿宋"/>
          <w:sz w:val="32"/>
          <w:szCs w:val="32"/>
        </w:rPr>
        <w:t>完全</w:t>
      </w:r>
      <w:r>
        <w:rPr>
          <w:rFonts w:ascii="仿宋" w:hAnsi="仿宋" w:eastAsia="仿宋"/>
          <w:sz w:val="32"/>
          <w:szCs w:val="32"/>
        </w:rPr>
        <w:t>满足培养要求。</w:t>
      </w:r>
      <w:r>
        <w:rPr>
          <w:rFonts w:hint="eastAsia" w:ascii="仿宋" w:hAnsi="仿宋" w:eastAsia="仿宋"/>
          <w:sz w:val="32"/>
          <w:szCs w:val="32"/>
        </w:rPr>
        <w:t>为进一步推进</w:t>
      </w:r>
      <w:r>
        <w:rPr>
          <w:rFonts w:ascii="仿宋" w:hAnsi="仿宋" w:eastAsia="仿宋"/>
          <w:sz w:val="32"/>
          <w:szCs w:val="32"/>
        </w:rPr>
        <w:t>工程教育认证的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工作，将交通工程专业定位</w:t>
      </w:r>
      <w:r>
        <w:rPr>
          <w:rFonts w:hint="eastAsia" w:ascii="仿宋" w:hAnsi="仿宋" w:eastAsia="仿宋"/>
          <w:sz w:val="32"/>
          <w:szCs w:val="32"/>
        </w:rPr>
        <w:t>从交通土建</w:t>
      </w:r>
      <w:r>
        <w:rPr>
          <w:rFonts w:ascii="仿宋" w:hAnsi="仿宋" w:eastAsia="仿宋"/>
          <w:sz w:val="32"/>
          <w:szCs w:val="32"/>
        </w:rPr>
        <w:t>方向</w:t>
      </w:r>
      <w:r>
        <w:rPr>
          <w:rFonts w:hint="eastAsia" w:ascii="仿宋" w:hAnsi="仿宋" w:eastAsia="仿宋"/>
          <w:sz w:val="32"/>
          <w:szCs w:val="32"/>
        </w:rPr>
        <w:t>明确为</w:t>
      </w:r>
      <w:r>
        <w:rPr>
          <w:rFonts w:ascii="仿宋" w:hAnsi="仿宋" w:eastAsia="仿宋"/>
          <w:sz w:val="32"/>
          <w:szCs w:val="32"/>
        </w:rPr>
        <w:t>交通运输方向，</w:t>
      </w:r>
      <w:r>
        <w:rPr>
          <w:rFonts w:hint="eastAsia" w:ascii="仿宋" w:hAnsi="仿宋" w:eastAsia="仿宋"/>
          <w:sz w:val="32"/>
          <w:szCs w:val="32"/>
        </w:rPr>
        <w:t>对交通</w:t>
      </w:r>
      <w:r>
        <w:rPr>
          <w:rFonts w:ascii="仿宋" w:hAnsi="仿宋" w:eastAsia="仿宋"/>
          <w:sz w:val="32"/>
          <w:szCs w:val="32"/>
        </w:rPr>
        <w:t>工程</w:t>
      </w:r>
      <w:r>
        <w:rPr>
          <w:rFonts w:hint="eastAsia" w:ascii="仿宋" w:hAnsi="仿宋" w:eastAsia="仿宋"/>
          <w:sz w:val="32"/>
          <w:szCs w:val="32"/>
        </w:rPr>
        <w:t>专业</w:t>
      </w:r>
      <w:r>
        <w:rPr>
          <w:rFonts w:ascii="仿宋" w:hAnsi="仿宋" w:eastAsia="仿宋"/>
          <w:sz w:val="32"/>
          <w:szCs w:val="32"/>
        </w:rPr>
        <w:t>的人才培养方案按照变更后的方向进一步优化整合，</w:t>
      </w:r>
      <w:r>
        <w:rPr>
          <w:rFonts w:hint="eastAsia" w:ascii="仿宋" w:hAnsi="仿宋" w:eastAsia="仿宋"/>
          <w:sz w:val="32"/>
          <w:szCs w:val="32"/>
        </w:rPr>
        <w:t>更加</w:t>
      </w:r>
      <w:r>
        <w:rPr>
          <w:rFonts w:ascii="仿宋" w:hAnsi="仿宋" w:eastAsia="仿宋"/>
          <w:sz w:val="32"/>
          <w:szCs w:val="32"/>
        </w:rPr>
        <w:t>契合</w:t>
      </w:r>
      <w:r>
        <w:rPr>
          <w:rFonts w:hint="eastAsia" w:ascii="仿宋" w:hAnsi="仿宋" w:eastAsia="仿宋"/>
          <w:sz w:val="32"/>
          <w:szCs w:val="32"/>
        </w:rPr>
        <w:t>了</w:t>
      </w:r>
      <w:r>
        <w:rPr>
          <w:rFonts w:ascii="仿宋" w:hAnsi="仿宋" w:eastAsia="仿宋"/>
          <w:sz w:val="32"/>
          <w:szCs w:val="32"/>
        </w:rPr>
        <w:t>工程教育认证的要求；由于近几年合肥市轨道交通发展如火如荼，合肥周边高速铁路发展跃居全国</w:t>
      </w:r>
      <w:r>
        <w:rPr>
          <w:rFonts w:hint="eastAsia" w:ascii="仿宋" w:hAnsi="仿宋" w:eastAsia="仿宋"/>
          <w:sz w:val="32"/>
          <w:szCs w:val="32"/>
        </w:rPr>
        <w:t>前列</w:t>
      </w:r>
      <w:r>
        <w:rPr>
          <w:rFonts w:ascii="仿宋" w:hAnsi="仿宋" w:eastAsia="仿宋"/>
          <w:sz w:val="32"/>
          <w:szCs w:val="32"/>
        </w:rPr>
        <w:t>，对轨道交通的人才需求</w:t>
      </w:r>
      <w:r>
        <w:rPr>
          <w:rFonts w:hint="eastAsia" w:ascii="仿宋" w:hAnsi="仿宋" w:eastAsia="仿宋"/>
          <w:sz w:val="32"/>
          <w:szCs w:val="32"/>
        </w:rPr>
        <w:t>越来</w:t>
      </w:r>
      <w:r>
        <w:rPr>
          <w:rFonts w:ascii="仿宋" w:hAnsi="仿宋" w:eastAsia="仿宋"/>
          <w:sz w:val="32"/>
          <w:szCs w:val="32"/>
        </w:rPr>
        <w:t>越大，</w:t>
      </w:r>
      <w:r>
        <w:rPr>
          <w:rFonts w:hint="eastAsia" w:ascii="仿宋" w:hAnsi="仿宋" w:eastAsia="仿宋"/>
          <w:sz w:val="32"/>
          <w:szCs w:val="32"/>
        </w:rPr>
        <w:t>所以</w:t>
      </w:r>
      <w:r>
        <w:rPr>
          <w:rFonts w:ascii="仿宋" w:hAnsi="仿宋" w:eastAsia="仿宋"/>
          <w:sz w:val="32"/>
          <w:szCs w:val="32"/>
        </w:rPr>
        <w:t>在我院新专业—</w:t>
      </w:r>
      <w:r>
        <w:rPr>
          <w:rFonts w:hint="eastAsia" w:ascii="仿宋" w:hAnsi="仿宋" w:eastAsia="仿宋"/>
          <w:sz w:val="32"/>
          <w:szCs w:val="32"/>
        </w:rPr>
        <w:t>智慧</w:t>
      </w:r>
      <w:r>
        <w:rPr>
          <w:rFonts w:ascii="仿宋" w:hAnsi="仿宋" w:eastAsia="仿宋"/>
          <w:sz w:val="32"/>
          <w:szCs w:val="32"/>
        </w:rPr>
        <w:t>交通下面设置</w:t>
      </w:r>
      <w:r>
        <w:rPr>
          <w:rFonts w:hint="eastAsia" w:ascii="仿宋" w:hAnsi="仿宋" w:eastAsia="仿宋"/>
          <w:sz w:val="32"/>
          <w:szCs w:val="32"/>
        </w:rPr>
        <w:t>轨道</w:t>
      </w:r>
      <w:r>
        <w:rPr>
          <w:rFonts w:ascii="仿宋" w:hAnsi="仿宋" w:eastAsia="仿宋"/>
          <w:sz w:val="32"/>
          <w:szCs w:val="32"/>
        </w:rPr>
        <w:t>交通方向，为合肥市轨道交通的发展提供人才支撑</w:t>
      </w:r>
      <w:r>
        <w:rPr>
          <w:rFonts w:hint="eastAsia" w:ascii="仿宋" w:hAnsi="仿宋" w:eastAsia="仿宋"/>
          <w:sz w:val="32"/>
          <w:szCs w:val="32"/>
        </w:rPr>
        <w:t>，依托</w:t>
      </w:r>
      <w:r>
        <w:rPr>
          <w:rFonts w:ascii="仿宋" w:hAnsi="仿宋" w:eastAsia="仿宋"/>
          <w:sz w:val="32"/>
          <w:szCs w:val="32"/>
        </w:rPr>
        <w:t>该方向</w:t>
      </w:r>
      <w:r>
        <w:rPr>
          <w:rFonts w:hint="eastAsia" w:ascii="仿宋" w:hAnsi="仿宋" w:eastAsia="仿宋"/>
          <w:sz w:val="32"/>
          <w:szCs w:val="32"/>
        </w:rPr>
        <w:t>合肥</w:t>
      </w:r>
      <w:r>
        <w:rPr>
          <w:rFonts w:ascii="仿宋" w:hAnsi="仿宋" w:eastAsia="仿宋"/>
          <w:sz w:val="32"/>
          <w:szCs w:val="32"/>
        </w:rPr>
        <w:t>学院城市建设与交通学院与合肥市</w:t>
      </w:r>
      <w:r>
        <w:rPr>
          <w:rFonts w:hint="eastAsia" w:ascii="仿宋" w:hAnsi="仿宋" w:eastAsia="仿宋"/>
          <w:sz w:val="32"/>
          <w:szCs w:val="32"/>
        </w:rPr>
        <w:t>轨道</w:t>
      </w:r>
      <w:r>
        <w:rPr>
          <w:rFonts w:ascii="仿宋" w:hAnsi="仿宋" w:eastAsia="仿宋"/>
          <w:sz w:val="32"/>
          <w:szCs w:val="32"/>
        </w:rPr>
        <w:t>交通集团、中铁二十四局集团</w:t>
      </w:r>
      <w:r>
        <w:rPr>
          <w:rFonts w:hint="eastAsia" w:ascii="仿宋" w:hAnsi="仿宋" w:eastAsia="仿宋"/>
          <w:sz w:val="32"/>
          <w:szCs w:val="32"/>
        </w:rPr>
        <w:t>安徽</w:t>
      </w:r>
      <w:r>
        <w:rPr>
          <w:rFonts w:ascii="仿宋" w:hAnsi="仿宋" w:eastAsia="仿宋"/>
          <w:sz w:val="32"/>
          <w:szCs w:val="32"/>
        </w:rPr>
        <w:t>工程有限公司、中铁二十一局集团</w:t>
      </w:r>
      <w:r>
        <w:rPr>
          <w:rFonts w:hint="eastAsia" w:ascii="仿宋" w:hAnsi="仿宋" w:eastAsia="仿宋"/>
          <w:sz w:val="32"/>
          <w:szCs w:val="32"/>
        </w:rPr>
        <w:t>城市</w:t>
      </w:r>
      <w:r>
        <w:rPr>
          <w:rFonts w:ascii="仿宋" w:hAnsi="仿宋" w:eastAsia="仿宋"/>
          <w:sz w:val="32"/>
          <w:szCs w:val="32"/>
        </w:rPr>
        <w:t>轨道公司</w:t>
      </w:r>
      <w:r>
        <w:rPr>
          <w:rFonts w:hint="eastAsia" w:ascii="仿宋" w:hAnsi="仿宋" w:eastAsia="仿宋"/>
          <w:sz w:val="32"/>
          <w:szCs w:val="32"/>
        </w:rPr>
        <w:t>共建</w:t>
      </w:r>
      <w:r>
        <w:rPr>
          <w:rFonts w:ascii="仿宋" w:hAnsi="仿宋" w:eastAsia="仿宋"/>
          <w:sz w:val="32"/>
          <w:szCs w:val="32"/>
        </w:rPr>
        <w:t>了合肥学院</w:t>
      </w:r>
      <w:r>
        <w:rPr>
          <w:rFonts w:hint="eastAsia" w:ascii="仿宋" w:hAnsi="仿宋" w:eastAsia="仿宋"/>
          <w:sz w:val="32"/>
          <w:szCs w:val="32"/>
        </w:rPr>
        <w:t>轨道</w:t>
      </w:r>
      <w:r>
        <w:rPr>
          <w:rFonts w:ascii="仿宋" w:hAnsi="仿宋" w:eastAsia="仿宋"/>
          <w:sz w:val="32"/>
          <w:szCs w:val="32"/>
        </w:rPr>
        <w:t>交通现代产业学院。</w:t>
      </w:r>
    </w:p>
    <w:p>
      <w:pPr>
        <w:pStyle w:val="6"/>
        <w:numPr>
          <w:ilvl w:val="0"/>
          <w:numId w:val="1"/>
        </w:numPr>
        <w:spacing w:line="560" w:lineRule="exact"/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任期</w:t>
      </w:r>
      <w:r>
        <w:rPr>
          <w:rFonts w:ascii="仿宋" w:hAnsi="仿宋" w:eastAsia="仿宋"/>
          <w:sz w:val="32"/>
          <w:szCs w:val="32"/>
        </w:rPr>
        <w:t>内最不</w:t>
      </w:r>
      <w:r>
        <w:rPr>
          <w:rFonts w:hint="eastAsia" w:ascii="仿宋" w:hAnsi="仿宋" w:eastAsia="仿宋"/>
          <w:sz w:val="32"/>
          <w:szCs w:val="32"/>
        </w:rPr>
        <w:t>满意</w:t>
      </w:r>
      <w:r>
        <w:rPr>
          <w:rFonts w:ascii="仿宋" w:hAnsi="仿宋" w:eastAsia="仿宋"/>
          <w:sz w:val="32"/>
          <w:szCs w:val="32"/>
        </w:rPr>
        <w:t>的工作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第一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高水平</w:t>
      </w:r>
      <w:r>
        <w:rPr>
          <w:rFonts w:ascii="仿宋" w:hAnsi="仿宋" w:eastAsia="仿宋"/>
          <w:sz w:val="32"/>
          <w:szCs w:val="32"/>
        </w:rPr>
        <w:t>人才引进</w:t>
      </w:r>
      <w:r>
        <w:rPr>
          <w:rFonts w:hint="eastAsia" w:ascii="仿宋" w:hAnsi="仿宋" w:eastAsia="仿宋"/>
          <w:sz w:val="32"/>
          <w:szCs w:val="32"/>
        </w:rPr>
        <w:t>数量</w:t>
      </w:r>
      <w:r>
        <w:rPr>
          <w:rFonts w:ascii="仿宋" w:hAnsi="仿宋" w:eastAsia="仿宋"/>
          <w:sz w:val="32"/>
          <w:szCs w:val="32"/>
        </w:rPr>
        <w:t>不足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人才学</w:t>
      </w:r>
      <w:r>
        <w:rPr>
          <w:rFonts w:hint="eastAsia" w:ascii="仿宋" w:hAnsi="仿宋" w:eastAsia="仿宋"/>
          <w:sz w:val="32"/>
          <w:szCs w:val="32"/>
        </w:rPr>
        <w:t>缘结构</w:t>
      </w:r>
      <w:r>
        <w:rPr>
          <w:rFonts w:ascii="仿宋" w:hAnsi="仿宋" w:eastAsia="仿宋"/>
          <w:sz w:val="32"/>
          <w:szCs w:val="32"/>
        </w:rPr>
        <w:t>还没有优化到位；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尤其</w:t>
      </w:r>
      <w:r>
        <w:rPr>
          <w:rFonts w:ascii="仿宋" w:hAnsi="仿宋" w:eastAsia="仿宋"/>
          <w:sz w:val="32"/>
          <w:szCs w:val="32"/>
        </w:rPr>
        <w:t>是建筑</w:t>
      </w:r>
      <w:r>
        <w:rPr>
          <w:rFonts w:hint="eastAsia" w:ascii="仿宋" w:hAnsi="仿宋" w:eastAsia="仿宋"/>
          <w:sz w:val="32"/>
          <w:szCs w:val="32"/>
        </w:rPr>
        <w:t>系的建筑学</w:t>
      </w:r>
      <w:r>
        <w:rPr>
          <w:rFonts w:ascii="仿宋" w:hAnsi="仿宋" w:eastAsia="仿宋"/>
          <w:sz w:val="32"/>
          <w:szCs w:val="32"/>
        </w:rPr>
        <w:t>、城乡规划等方向还没有博士学位的老师，</w:t>
      </w:r>
      <w:r>
        <w:rPr>
          <w:rFonts w:hint="eastAsia" w:ascii="仿宋" w:hAnsi="仿宋" w:eastAsia="仿宋"/>
          <w:sz w:val="32"/>
          <w:szCs w:val="32"/>
        </w:rPr>
        <w:t>智慧</w:t>
      </w:r>
      <w:r>
        <w:rPr>
          <w:rFonts w:ascii="仿宋" w:hAnsi="仿宋" w:eastAsia="仿宋"/>
          <w:sz w:val="32"/>
          <w:szCs w:val="32"/>
        </w:rPr>
        <w:t>交通新专业</w:t>
      </w:r>
      <w:r>
        <w:rPr>
          <w:rFonts w:hint="eastAsia" w:ascii="仿宋" w:hAnsi="仿宋" w:eastAsia="仿宋"/>
          <w:sz w:val="32"/>
          <w:szCs w:val="32"/>
        </w:rPr>
        <w:t>高水平</w:t>
      </w:r>
      <w:r>
        <w:rPr>
          <w:rFonts w:ascii="仿宋" w:hAnsi="仿宋" w:eastAsia="仿宋"/>
          <w:sz w:val="32"/>
          <w:szCs w:val="32"/>
        </w:rPr>
        <w:t>师资还不足，土木工程专业在装配式方向还缺少博士学位的老师</w:t>
      </w:r>
      <w:r>
        <w:rPr>
          <w:rFonts w:hint="eastAsia" w:ascii="仿宋" w:hAnsi="仿宋" w:eastAsia="仿宋"/>
          <w:sz w:val="32"/>
          <w:szCs w:val="32"/>
        </w:rPr>
        <w:t>；</w:t>
      </w:r>
      <w:r>
        <w:rPr>
          <w:rFonts w:ascii="仿宋" w:hAnsi="仿宋" w:eastAsia="仿宋"/>
          <w:sz w:val="32"/>
          <w:szCs w:val="32"/>
        </w:rPr>
        <w:t>由于学校地处合肥，目前城市建设与交通学院</w:t>
      </w:r>
      <w:r>
        <w:rPr>
          <w:rFonts w:hint="eastAsia" w:ascii="仿宋" w:hAnsi="仿宋" w:eastAsia="仿宋"/>
          <w:sz w:val="32"/>
          <w:szCs w:val="32"/>
        </w:rPr>
        <w:t>教师</w:t>
      </w:r>
      <w:r>
        <w:rPr>
          <w:rFonts w:ascii="仿宋" w:hAnsi="仿宋" w:eastAsia="仿宋"/>
          <w:sz w:val="32"/>
          <w:szCs w:val="32"/>
        </w:rPr>
        <w:t>群体</w:t>
      </w:r>
      <w:r>
        <w:rPr>
          <w:rFonts w:hint="eastAsia" w:ascii="仿宋" w:hAnsi="仿宋" w:eastAsia="仿宋"/>
          <w:sz w:val="32"/>
          <w:szCs w:val="32"/>
        </w:rPr>
        <w:t>来源</w:t>
      </w:r>
      <w:r>
        <w:rPr>
          <w:rFonts w:ascii="仿宋" w:hAnsi="仿宋" w:eastAsia="仿宋"/>
          <w:sz w:val="32"/>
          <w:szCs w:val="32"/>
        </w:rPr>
        <w:t>于</w:t>
      </w:r>
      <w:r>
        <w:rPr>
          <w:rFonts w:hint="eastAsia" w:ascii="仿宋" w:hAnsi="仿宋" w:eastAsia="仿宋"/>
          <w:sz w:val="32"/>
          <w:szCs w:val="32"/>
        </w:rPr>
        <w:t>同一所高校</w:t>
      </w:r>
      <w:r>
        <w:rPr>
          <w:rFonts w:ascii="仿宋" w:hAnsi="仿宋" w:eastAsia="仿宋"/>
          <w:sz w:val="32"/>
          <w:szCs w:val="32"/>
        </w:rPr>
        <w:t>教育背景的老师占比较大，</w:t>
      </w:r>
      <w:r>
        <w:rPr>
          <w:rFonts w:hint="eastAsia" w:ascii="仿宋" w:hAnsi="仿宋" w:eastAsia="仿宋"/>
          <w:sz w:val="32"/>
          <w:szCs w:val="32"/>
        </w:rPr>
        <w:t>需要</w:t>
      </w:r>
      <w:r>
        <w:rPr>
          <w:rFonts w:ascii="仿宋" w:hAnsi="仿宋" w:eastAsia="仿宋"/>
          <w:sz w:val="32"/>
          <w:szCs w:val="32"/>
        </w:rPr>
        <w:t>进一步优化。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第二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工程教育</w:t>
      </w:r>
      <w:r>
        <w:rPr>
          <w:rFonts w:ascii="仿宋" w:hAnsi="仿宋" w:eastAsia="仿宋"/>
          <w:sz w:val="32"/>
          <w:szCs w:val="32"/>
        </w:rPr>
        <w:t>认证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国家一流专业</w:t>
      </w:r>
      <w:r>
        <w:rPr>
          <w:rFonts w:hint="eastAsia" w:ascii="仿宋" w:hAnsi="仿宋" w:eastAsia="仿宋"/>
          <w:sz w:val="32"/>
          <w:szCs w:val="32"/>
        </w:rPr>
        <w:t>建设点及</w:t>
      </w:r>
      <w:r>
        <w:rPr>
          <w:rFonts w:ascii="仿宋" w:hAnsi="仿宋" w:eastAsia="仿宋"/>
          <w:sz w:val="32"/>
          <w:szCs w:val="32"/>
        </w:rPr>
        <w:t>国家一流课程没有突破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spacing w:line="560" w:lineRule="exact"/>
        <w:ind w:firstLine="480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目前，</w:t>
      </w:r>
      <w:r>
        <w:rPr>
          <w:rFonts w:ascii="仿宋" w:hAnsi="仿宋" w:eastAsia="仿宋"/>
          <w:sz w:val="32"/>
          <w:szCs w:val="32"/>
        </w:rPr>
        <w:t>土木工程专业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交通</w:t>
      </w:r>
      <w:r>
        <w:rPr>
          <w:rFonts w:hint="eastAsia" w:ascii="仿宋" w:hAnsi="仿宋" w:eastAsia="仿宋"/>
          <w:sz w:val="32"/>
          <w:szCs w:val="32"/>
        </w:rPr>
        <w:t>工程</w:t>
      </w:r>
      <w:r>
        <w:rPr>
          <w:rFonts w:ascii="仿宋" w:hAnsi="仿宋" w:eastAsia="仿宋"/>
          <w:sz w:val="32"/>
          <w:szCs w:val="32"/>
        </w:rPr>
        <w:t>专业申报工程教育认证分</w:t>
      </w:r>
      <w:r>
        <w:rPr>
          <w:rFonts w:hint="eastAsia" w:ascii="仿宋" w:hAnsi="仿宋" w:eastAsia="仿宋"/>
          <w:sz w:val="32"/>
          <w:szCs w:val="32"/>
        </w:rPr>
        <w:t>别</w:t>
      </w:r>
      <w:r>
        <w:rPr>
          <w:rFonts w:ascii="仿宋" w:hAnsi="仿宋" w:eastAsia="仿宋"/>
          <w:sz w:val="32"/>
          <w:szCs w:val="32"/>
        </w:rPr>
        <w:t>为</w:t>
      </w:r>
      <w:r>
        <w:rPr>
          <w:rFonts w:hint="eastAsia" w:ascii="仿宋" w:hAnsi="仿宋" w:eastAsia="仿宋"/>
          <w:sz w:val="32"/>
          <w:szCs w:val="32"/>
        </w:rPr>
        <w:t>2次</w:t>
      </w:r>
      <w:r>
        <w:rPr>
          <w:rFonts w:ascii="仿宋" w:hAnsi="仿宋" w:eastAsia="仿宋"/>
          <w:sz w:val="32"/>
          <w:szCs w:val="32"/>
        </w:rPr>
        <w:t>和</w:t>
      </w:r>
      <w:r>
        <w:rPr>
          <w:rFonts w:hint="eastAsia" w:ascii="仿宋" w:hAnsi="仿宋" w:eastAsia="仿宋"/>
          <w:sz w:val="32"/>
          <w:szCs w:val="32"/>
        </w:rPr>
        <w:t>1次</w:t>
      </w:r>
      <w:r>
        <w:rPr>
          <w:rFonts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均未</w:t>
      </w:r>
      <w:r>
        <w:rPr>
          <w:rFonts w:ascii="仿宋" w:hAnsi="仿宋" w:eastAsia="仿宋"/>
          <w:sz w:val="32"/>
          <w:szCs w:val="32"/>
        </w:rPr>
        <w:t>受理。</w:t>
      </w:r>
      <w:r>
        <w:rPr>
          <w:rFonts w:hint="eastAsia" w:ascii="仿宋" w:hAnsi="仿宋" w:eastAsia="仿宋"/>
          <w:sz w:val="32"/>
          <w:szCs w:val="32"/>
        </w:rPr>
        <w:t>土木工程</w:t>
      </w:r>
      <w:r>
        <w:rPr>
          <w:rFonts w:ascii="仿宋" w:hAnsi="仿宋" w:eastAsia="仿宋"/>
          <w:sz w:val="32"/>
          <w:szCs w:val="32"/>
        </w:rPr>
        <w:t>和交通工程专业只是安徽省一流专业，</w:t>
      </w:r>
      <w:r>
        <w:rPr>
          <w:rFonts w:hint="eastAsia" w:ascii="仿宋" w:hAnsi="仿宋" w:eastAsia="仿宋"/>
          <w:sz w:val="32"/>
          <w:szCs w:val="32"/>
        </w:rPr>
        <w:t>城市</w:t>
      </w:r>
      <w:r>
        <w:rPr>
          <w:rFonts w:ascii="仿宋" w:hAnsi="仿宋" w:eastAsia="仿宋"/>
          <w:sz w:val="32"/>
          <w:szCs w:val="32"/>
        </w:rPr>
        <w:t>建设于交通学院在国家一流</w:t>
      </w:r>
      <w:r>
        <w:rPr>
          <w:rFonts w:hint="eastAsia" w:ascii="仿宋" w:hAnsi="仿宋" w:eastAsia="仿宋"/>
          <w:sz w:val="32"/>
          <w:szCs w:val="32"/>
        </w:rPr>
        <w:t>专业建设点</w:t>
      </w:r>
      <w:r>
        <w:rPr>
          <w:rFonts w:ascii="仿宋" w:hAnsi="仿宋" w:eastAsia="仿宋"/>
          <w:sz w:val="32"/>
          <w:szCs w:val="32"/>
        </w:rPr>
        <w:t>上</w:t>
      </w:r>
      <w:r>
        <w:rPr>
          <w:rFonts w:hint="eastAsia" w:ascii="仿宋" w:hAnsi="仿宋" w:eastAsia="仿宋"/>
          <w:sz w:val="32"/>
          <w:szCs w:val="32"/>
        </w:rPr>
        <w:t>还没有</w:t>
      </w:r>
      <w:r>
        <w:rPr>
          <w:rFonts w:ascii="仿宋" w:hAnsi="仿宋" w:eastAsia="仿宋"/>
          <w:sz w:val="32"/>
          <w:szCs w:val="32"/>
        </w:rPr>
        <w:t>突破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国家一流课程目前在</w:t>
      </w:r>
      <w:r>
        <w:rPr>
          <w:rFonts w:hint="eastAsia" w:ascii="仿宋" w:hAnsi="仿宋" w:eastAsia="仿宋"/>
          <w:sz w:val="32"/>
          <w:szCs w:val="32"/>
        </w:rPr>
        <w:t>学院</w:t>
      </w:r>
      <w:r>
        <w:rPr>
          <w:rFonts w:ascii="仿宋" w:hAnsi="仿宋" w:eastAsia="仿宋"/>
          <w:sz w:val="32"/>
          <w:szCs w:val="32"/>
        </w:rPr>
        <w:t>层面培育，至今没有</w:t>
      </w:r>
      <w:r>
        <w:rPr>
          <w:rFonts w:hint="eastAsia" w:ascii="仿宋" w:hAnsi="仿宋" w:eastAsia="仿宋"/>
          <w:sz w:val="32"/>
          <w:szCs w:val="32"/>
        </w:rPr>
        <w:t>突破</w:t>
      </w:r>
      <w:r>
        <w:rPr>
          <w:rFonts w:ascii="仿宋" w:hAnsi="仿宋" w:eastAsia="仿宋"/>
          <w:sz w:val="32"/>
          <w:szCs w:val="32"/>
        </w:rPr>
        <w:t>国家一流课程的建设。</w:t>
      </w:r>
    </w:p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第三</w:t>
      </w:r>
      <w:r>
        <w:rPr>
          <w:rFonts w:ascii="仿宋" w:hAnsi="仿宋" w:eastAsia="仿宋"/>
          <w:sz w:val="32"/>
          <w:szCs w:val="32"/>
        </w:rPr>
        <w:t>：高水平科研</w:t>
      </w:r>
      <w:r>
        <w:rPr>
          <w:rFonts w:hint="eastAsia" w:ascii="仿宋" w:hAnsi="仿宋" w:eastAsia="仿宋"/>
          <w:sz w:val="32"/>
          <w:szCs w:val="32"/>
        </w:rPr>
        <w:t>科研</w:t>
      </w:r>
      <w:r>
        <w:rPr>
          <w:rFonts w:ascii="仿宋" w:hAnsi="仿宋" w:eastAsia="仿宋"/>
          <w:sz w:val="32"/>
          <w:szCs w:val="32"/>
        </w:rPr>
        <w:t>团队，高水平项目</w:t>
      </w:r>
      <w:r>
        <w:rPr>
          <w:rFonts w:hint="eastAsia" w:ascii="仿宋" w:hAnsi="仿宋" w:eastAsia="仿宋"/>
          <w:sz w:val="32"/>
          <w:szCs w:val="32"/>
        </w:rPr>
        <w:t>、</w:t>
      </w:r>
      <w:r>
        <w:rPr>
          <w:rFonts w:ascii="仿宋" w:hAnsi="仿宋" w:eastAsia="仿宋"/>
          <w:sz w:val="32"/>
          <w:szCs w:val="32"/>
        </w:rPr>
        <w:t>高质量科研成果</w:t>
      </w:r>
      <w:r>
        <w:rPr>
          <w:rFonts w:hint="eastAsia" w:ascii="仿宋" w:hAnsi="仿宋" w:eastAsia="仿宋"/>
          <w:sz w:val="32"/>
          <w:szCs w:val="32"/>
        </w:rPr>
        <w:t>少，</w:t>
      </w:r>
      <w:r>
        <w:rPr>
          <w:rFonts w:ascii="仿宋" w:hAnsi="仿宋" w:eastAsia="仿宋"/>
          <w:sz w:val="32"/>
          <w:szCs w:val="32"/>
        </w:rPr>
        <w:t>没有高峰学科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任期</w:t>
      </w:r>
      <w:r>
        <w:rPr>
          <w:rFonts w:ascii="仿宋" w:hAnsi="仿宋" w:eastAsia="仿宋"/>
          <w:sz w:val="32"/>
          <w:szCs w:val="32"/>
        </w:rPr>
        <w:t>内，</w:t>
      </w:r>
      <w:r>
        <w:rPr>
          <w:rFonts w:hint="eastAsia" w:ascii="仿宋" w:hAnsi="仿宋" w:eastAsia="仿宋"/>
          <w:sz w:val="32"/>
          <w:szCs w:val="32"/>
        </w:rPr>
        <w:t>科研团队</w:t>
      </w:r>
      <w:r>
        <w:rPr>
          <w:rFonts w:ascii="仿宋" w:hAnsi="仿宋" w:eastAsia="仿宋"/>
          <w:sz w:val="32"/>
          <w:szCs w:val="32"/>
        </w:rPr>
        <w:t>建设数量和质量还有待进一步提高，国家</w:t>
      </w:r>
      <w:r>
        <w:rPr>
          <w:rFonts w:hint="eastAsia" w:ascii="仿宋" w:hAnsi="仿宋" w:eastAsia="仿宋"/>
          <w:sz w:val="32"/>
          <w:szCs w:val="32"/>
        </w:rPr>
        <w:t>级</w:t>
      </w:r>
      <w:r>
        <w:rPr>
          <w:rFonts w:ascii="仿宋" w:hAnsi="仿宋" w:eastAsia="仿宋"/>
          <w:sz w:val="32"/>
          <w:szCs w:val="32"/>
        </w:rPr>
        <w:t>项目、省级重大项目未获突破，有显示度的科技成果</w:t>
      </w:r>
      <w:r>
        <w:rPr>
          <w:rFonts w:hint="eastAsia" w:ascii="仿宋" w:hAnsi="仿宋" w:eastAsia="仿宋"/>
          <w:sz w:val="32"/>
          <w:szCs w:val="32"/>
        </w:rPr>
        <w:t>和促进</w:t>
      </w:r>
      <w:r>
        <w:rPr>
          <w:rFonts w:ascii="仿宋" w:hAnsi="仿宋" w:eastAsia="仿宋"/>
          <w:sz w:val="32"/>
          <w:szCs w:val="32"/>
        </w:rPr>
        <w:t>行业发展的新技术、新</w:t>
      </w:r>
      <w:r>
        <w:rPr>
          <w:rFonts w:hint="eastAsia" w:ascii="仿宋" w:hAnsi="仿宋" w:eastAsia="仿宋"/>
          <w:sz w:val="32"/>
          <w:szCs w:val="32"/>
        </w:rPr>
        <w:t>工艺</w:t>
      </w:r>
      <w:r>
        <w:rPr>
          <w:rFonts w:ascii="仿宋" w:hAnsi="仿宋" w:eastAsia="仿宋"/>
          <w:sz w:val="32"/>
          <w:szCs w:val="32"/>
        </w:rPr>
        <w:t>至今</w:t>
      </w:r>
      <w:r>
        <w:rPr>
          <w:rFonts w:hint="eastAsia" w:ascii="仿宋" w:hAnsi="仿宋" w:eastAsia="仿宋"/>
          <w:sz w:val="32"/>
          <w:szCs w:val="32"/>
        </w:rPr>
        <w:t>没有。对标高峰</w:t>
      </w:r>
      <w:r>
        <w:rPr>
          <w:rFonts w:ascii="仿宋" w:hAnsi="仿宋" w:eastAsia="仿宋"/>
          <w:sz w:val="32"/>
          <w:szCs w:val="32"/>
        </w:rPr>
        <w:t>学科</w:t>
      </w:r>
      <w:r>
        <w:rPr>
          <w:rFonts w:hint="eastAsia" w:ascii="仿宋" w:hAnsi="仿宋" w:eastAsia="仿宋"/>
          <w:sz w:val="32"/>
          <w:szCs w:val="32"/>
        </w:rPr>
        <w:t>建设</w:t>
      </w:r>
      <w:r>
        <w:rPr>
          <w:rFonts w:ascii="仿宋" w:hAnsi="仿宋" w:eastAsia="仿宋"/>
          <w:sz w:val="32"/>
          <w:szCs w:val="32"/>
        </w:rPr>
        <w:t>要求还有大量的基础</w:t>
      </w:r>
      <w:r>
        <w:rPr>
          <w:rFonts w:hint="eastAsia" w:ascii="仿宋" w:hAnsi="仿宋" w:eastAsia="仿宋"/>
          <w:sz w:val="32"/>
          <w:szCs w:val="32"/>
        </w:rPr>
        <w:t>工作</w:t>
      </w:r>
      <w:r>
        <w:rPr>
          <w:rFonts w:ascii="仿宋" w:hAnsi="仿宋" w:eastAsia="仿宋"/>
          <w:sz w:val="32"/>
          <w:szCs w:val="32"/>
        </w:rPr>
        <w:t>需要</w:t>
      </w:r>
      <w:r>
        <w:rPr>
          <w:rFonts w:hint="eastAsia" w:ascii="仿宋" w:hAnsi="仿宋" w:eastAsia="仿宋"/>
          <w:sz w:val="32"/>
          <w:szCs w:val="32"/>
        </w:rPr>
        <w:t>积累</w:t>
      </w:r>
      <w:r>
        <w:rPr>
          <w:rFonts w:ascii="仿宋" w:hAnsi="仿宋" w:eastAsia="仿宋"/>
          <w:sz w:val="32"/>
          <w:szCs w:val="32"/>
        </w:rPr>
        <w:t>。</w:t>
      </w: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83065870"/>
      <w:docPartObj>
        <w:docPartGallery w:val="AutoText"/>
      </w:docPartObj>
    </w:sdtPr>
    <w:sdtContent>
      <w:p>
        <w:pPr>
          <w:pStyle w:val="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A7ED5"/>
    <w:multiLevelType w:val="multilevel"/>
    <w:tmpl w:val="79DA7ED5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D5D"/>
    <w:rsid w:val="00017E45"/>
    <w:rsid w:val="00025A05"/>
    <w:rsid w:val="00033421"/>
    <w:rsid w:val="00033D5D"/>
    <w:rsid w:val="00050AB4"/>
    <w:rsid w:val="00072505"/>
    <w:rsid w:val="00073388"/>
    <w:rsid w:val="000738AB"/>
    <w:rsid w:val="00081664"/>
    <w:rsid w:val="00087B47"/>
    <w:rsid w:val="00096535"/>
    <w:rsid w:val="000C1621"/>
    <w:rsid w:val="000C18D7"/>
    <w:rsid w:val="000C63F6"/>
    <w:rsid w:val="000D1258"/>
    <w:rsid w:val="000D2E1E"/>
    <w:rsid w:val="000D3538"/>
    <w:rsid w:val="000D5400"/>
    <w:rsid w:val="000F27FF"/>
    <w:rsid w:val="001025B7"/>
    <w:rsid w:val="0013462D"/>
    <w:rsid w:val="001551CA"/>
    <w:rsid w:val="00167A1C"/>
    <w:rsid w:val="00172029"/>
    <w:rsid w:val="00187E4A"/>
    <w:rsid w:val="00193B84"/>
    <w:rsid w:val="00193E28"/>
    <w:rsid w:val="00194606"/>
    <w:rsid w:val="001968F6"/>
    <w:rsid w:val="0019763D"/>
    <w:rsid w:val="001A5A90"/>
    <w:rsid w:val="001A6EA5"/>
    <w:rsid w:val="001B1A7C"/>
    <w:rsid w:val="001B713E"/>
    <w:rsid w:val="001C5332"/>
    <w:rsid w:val="001D78C6"/>
    <w:rsid w:val="001F4187"/>
    <w:rsid w:val="0020045B"/>
    <w:rsid w:val="00200A87"/>
    <w:rsid w:val="0021011E"/>
    <w:rsid w:val="0021342D"/>
    <w:rsid w:val="00227278"/>
    <w:rsid w:val="00227F6A"/>
    <w:rsid w:val="00246164"/>
    <w:rsid w:val="00262C2D"/>
    <w:rsid w:val="002749D4"/>
    <w:rsid w:val="002977EB"/>
    <w:rsid w:val="002A3D92"/>
    <w:rsid w:val="002B5CC7"/>
    <w:rsid w:val="002C657F"/>
    <w:rsid w:val="002D36C4"/>
    <w:rsid w:val="003164D8"/>
    <w:rsid w:val="00323684"/>
    <w:rsid w:val="003314CC"/>
    <w:rsid w:val="0033214D"/>
    <w:rsid w:val="00333B4B"/>
    <w:rsid w:val="00350291"/>
    <w:rsid w:val="0035334F"/>
    <w:rsid w:val="00353823"/>
    <w:rsid w:val="0035701D"/>
    <w:rsid w:val="0036226F"/>
    <w:rsid w:val="00363C58"/>
    <w:rsid w:val="00377699"/>
    <w:rsid w:val="00397392"/>
    <w:rsid w:val="003C17B6"/>
    <w:rsid w:val="003C3FA9"/>
    <w:rsid w:val="003D3D7E"/>
    <w:rsid w:val="003E1C51"/>
    <w:rsid w:val="003E4436"/>
    <w:rsid w:val="00412497"/>
    <w:rsid w:val="00415330"/>
    <w:rsid w:val="00415A1C"/>
    <w:rsid w:val="00427905"/>
    <w:rsid w:val="0043162D"/>
    <w:rsid w:val="004447EF"/>
    <w:rsid w:val="00454582"/>
    <w:rsid w:val="004629B1"/>
    <w:rsid w:val="00463376"/>
    <w:rsid w:val="00474D10"/>
    <w:rsid w:val="0049054C"/>
    <w:rsid w:val="00495496"/>
    <w:rsid w:val="004B2AF6"/>
    <w:rsid w:val="004B39A3"/>
    <w:rsid w:val="004C0A49"/>
    <w:rsid w:val="004E1F42"/>
    <w:rsid w:val="00503A26"/>
    <w:rsid w:val="005125FE"/>
    <w:rsid w:val="0051528A"/>
    <w:rsid w:val="00517B7B"/>
    <w:rsid w:val="00520289"/>
    <w:rsid w:val="00540231"/>
    <w:rsid w:val="005527C7"/>
    <w:rsid w:val="005557D1"/>
    <w:rsid w:val="0056107A"/>
    <w:rsid w:val="005745FC"/>
    <w:rsid w:val="0058000C"/>
    <w:rsid w:val="00592C75"/>
    <w:rsid w:val="005A5362"/>
    <w:rsid w:val="005C031F"/>
    <w:rsid w:val="005D4986"/>
    <w:rsid w:val="005D51D2"/>
    <w:rsid w:val="005E45A0"/>
    <w:rsid w:val="005F7FDD"/>
    <w:rsid w:val="00606BEC"/>
    <w:rsid w:val="006079F3"/>
    <w:rsid w:val="00623F75"/>
    <w:rsid w:val="00640531"/>
    <w:rsid w:val="00670783"/>
    <w:rsid w:val="006720A5"/>
    <w:rsid w:val="0067224E"/>
    <w:rsid w:val="00675000"/>
    <w:rsid w:val="006843CB"/>
    <w:rsid w:val="006A105F"/>
    <w:rsid w:val="006B22C3"/>
    <w:rsid w:val="006D5EBC"/>
    <w:rsid w:val="00700CB9"/>
    <w:rsid w:val="00721B6F"/>
    <w:rsid w:val="0072593E"/>
    <w:rsid w:val="0072700F"/>
    <w:rsid w:val="00752CAB"/>
    <w:rsid w:val="007538C0"/>
    <w:rsid w:val="00755BF8"/>
    <w:rsid w:val="00761174"/>
    <w:rsid w:val="0077016F"/>
    <w:rsid w:val="007939BC"/>
    <w:rsid w:val="007A295F"/>
    <w:rsid w:val="007B0A56"/>
    <w:rsid w:val="007C1305"/>
    <w:rsid w:val="007D14B8"/>
    <w:rsid w:val="007D4CA9"/>
    <w:rsid w:val="007E4A36"/>
    <w:rsid w:val="007F0F10"/>
    <w:rsid w:val="008043B2"/>
    <w:rsid w:val="0083493A"/>
    <w:rsid w:val="00835AC0"/>
    <w:rsid w:val="00837A60"/>
    <w:rsid w:val="008477AD"/>
    <w:rsid w:val="0085210C"/>
    <w:rsid w:val="008737E8"/>
    <w:rsid w:val="00886C6E"/>
    <w:rsid w:val="0089051B"/>
    <w:rsid w:val="00894EF0"/>
    <w:rsid w:val="00897B72"/>
    <w:rsid w:val="008A724E"/>
    <w:rsid w:val="00902F4A"/>
    <w:rsid w:val="00911DE2"/>
    <w:rsid w:val="00927EB9"/>
    <w:rsid w:val="00952C96"/>
    <w:rsid w:val="00975626"/>
    <w:rsid w:val="009766D8"/>
    <w:rsid w:val="00985A92"/>
    <w:rsid w:val="00987598"/>
    <w:rsid w:val="00990AEB"/>
    <w:rsid w:val="00996562"/>
    <w:rsid w:val="00997DDB"/>
    <w:rsid w:val="009A15F7"/>
    <w:rsid w:val="009A2515"/>
    <w:rsid w:val="009A3DA3"/>
    <w:rsid w:val="009A638B"/>
    <w:rsid w:val="009B0773"/>
    <w:rsid w:val="009B661B"/>
    <w:rsid w:val="009C4F77"/>
    <w:rsid w:val="009D42E0"/>
    <w:rsid w:val="009D7296"/>
    <w:rsid w:val="009E03BA"/>
    <w:rsid w:val="009E27AC"/>
    <w:rsid w:val="009E30B8"/>
    <w:rsid w:val="009F504C"/>
    <w:rsid w:val="009F6916"/>
    <w:rsid w:val="00A0563A"/>
    <w:rsid w:val="00A1778E"/>
    <w:rsid w:val="00A334D3"/>
    <w:rsid w:val="00A5570F"/>
    <w:rsid w:val="00A627BC"/>
    <w:rsid w:val="00A65906"/>
    <w:rsid w:val="00A74162"/>
    <w:rsid w:val="00A7452F"/>
    <w:rsid w:val="00A90F0F"/>
    <w:rsid w:val="00A91E57"/>
    <w:rsid w:val="00A944C1"/>
    <w:rsid w:val="00A94E36"/>
    <w:rsid w:val="00AA0406"/>
    <w:rsid w:val="00AA084C"/>
    <w:rsid w:val="00AA36E3"/>
    <w:rsid w:val="00AA4055"/>
    <w:rsid w:val="00AB6AA3"/>
    <w:rsid w:val="00AD34DF"/>
    <w:rsid w:val="00AE4ACD"/>
    <w:rsid w:val="00AE5B5E"/>
    <w:rsid w:val="00AF191B"/>
    <w:rsid w:val="00AF372E"/>
    <w:rsid w:val="00B02927"/>
    <w:rsid w:val="00B15905"/>
    <w:rsid w:val="00B26A9A"/>
    <w:rsid w:val="00B27148"/>
    <w:rsid w:val="00B54329"/>
    <w:rsid w:val="00B61DDD"/>
    <w:rsid w:val="00B7249C"/>
    <w:rsid w:val="00B804D2"/>
    <w:rsid w:val="00B863B6"/>
    <w:rsid w:val="00BA40D9"/>
    <w:rsid w:val="00BC1DC9"/>
    <w:rsid w:val="00BD1F14"/>
    <w:rsid w:val="00BF03F6"/>
    <w:rsid w:val="00BF1918"/>
    <w:rsid w:val="00BF23B5"/>
    <w:rsid w:val="00BF5540"/>
    <w:rsid w:val="00BF5BDF"/>
    <w:rsid w:val="00C0347F"/>
    <w:rsid w:val="00C3015F"/>
    <w:rsid w:val="00C35603"/>
    <w:rsid w:val="00C3779F"/>
    <w:rsid w:val="00C749B6"/>
    <w:rsid w:val="00C76100"/>
    <w:rsid w:val="00C83AD8"/>
    <w:rsid w:val="00CA37C3"/>
    <w:rsid w:val="00CC371C"/>
    <w:rsid w:val="00CE0BBB"/>
    <w:rsid w:val="00CF6A9B"/>
    <w:rsid w:val="00CF734A"/>
    <w:rsid w:val="00CF7D2C"/>
    <w:rsid w:val="00D01B8D"/>
    <w:rsid w:val="00D17E39"/>
    <w:rsid w:val="00D2242E"/>
    <w:rsid w:val="00D45B47"/>
    <w:rsid w:val="00D554CA"/>
    <w:rsid w:val="00D6207C"/>
    <w:rsid w:val="00D6328F"/>
    <w:rsid w:val="00D6646D"/>
    <w:rsid w:val="00D92E14"/>
    <w:rsid w:val="00DA6477"/>
    <w:rsid w:val="00DC1803"/>
    <w:rsid w:val="00DC6732"/>
    <w:rsid w:val="00E070AE"/>
    <w:rsid w:val="00E07509"/>
    <w:rsid w:val="00E14322"/>
    <w:rsid w:val="00E15B06"/>
    <w:rsid w:val="00E30C04"/>
    <w:rsid w:val="00E362A7"/>
    <w:rsid w:val="00E42437"/>
    <w:rsid w:val="00E55289"/>
    <w:rsid w:val="00E57DB2"/>
    <w:rsid w:val="00E66087"/>
    <w:rsid w:val="00E678CB"/>
    <w:rsid w:val="00E708FB"/>
    <w:rsid w:val="00E74107"/>
    <w:rsid w:val="00E75AC2"/>
    <w:rsid w:val="00E76B9E"/>
    <w:rsid w:val="00E770AB"/>
    <w:rsid w:val="00E841A6"/>
    <w:rsid w:val="00E87EA5"/>
    <w:rsid w:val="00E919B2"/>
    <w:rsid w:val="00EA4D3E"/>
    <w:rsid w:val="00EA55E8"/>
    <w:rsid w:val="00EB0036"/>
    <w:rsid w:val="00EB7EBA"/>
    <w:rsid w:val="00EC0847"/>
    <w:rsid w:val="00EC300E"/>
    <w:rsid w:val="00EC61B5"/>
    <w:rsid w:val="00ED4417"/>
    <w:rsid w:val="00EE5440"/>
    <w:rsid w:val="00EE55F8"/>
    <w:rsid w:val="00EF1781"/>
    <w:rsid w:val="00F12DA0"/>
    <w:rsid w:val="00F14E63"/>
    <w:rsid w:val="00F22896"/>
    <w:rsid w:val="00F23AF0"/>
    <w:rsid w:val="00F27970"/>
    <w:rsid w:val="00F31CF2"/>
    <w:rsid w:val="00F41866"/>
    <w:rsid w:val="00F46F11"/>
    <w:rsid w:val="00F51039"/>
    <w:rsid w:val="00F95622"/>
    <w:rsid w:val="00F96DE5"/>
    <w:rsid w:val="00FC3041"/>
    <w:rsid w:val="00FD2E49"/>
    <w:rsid w:val="00FD4115"/>
    <w:rsid w:val="64B3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331</Words>
  <Characters>1891</Characters>
  <Lines>15</Lines>
  <Paragraphs>4</Paragraphs>
  <TotalTime>0</TotalTime>
  <ScaleCrop>false</ScaleCrop>
  <LinksUpToDate>false</LinksUpToDate>
  <CharactersWithSpaces>2218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2022-04-17T07:37:00Z</dcterms:created>
  <dc:creator>Administrator</dc:creator>
  <cp:lastModifiedBy>王云帆</cp:lastModifiedBy>
  <dcterms:modified xsi:type="dcterms:W3CDTF">2022-04-18T06:55:33Z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